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3" w:type="dxa"/>
        <w:tblLayout w:type="fixed"/>
        <w:tblCellMar>
          <w:left w:w="0" w:type="dxa"/>
          <w:right w:w="0" w:type="dxa"/>
        </w:tblCellMar>
        <w:tblLook w:val="04A0" w:firstRow="1" w:lastRow="0" w:firstColumn="1" w:lastColumn="0" w:noHBand="0" w:noVBand="1"/>
      </w:tblPr>
      <w:tblGrid>
        <w:gridCol w:w="1438"/>
        <w:gridCol w:w="2736"/>
        <w:gridCol w:w="158"/>
        <w:gridCol w:w="78"/>
        <w:gridCol w:w="1528"/>
        <w:gridCol w:w="1080"/>
        <w:gridCol w:w="1648"/>
        <w:gridCol w:w="40"/>
        <w:gridCol w:w="2812"/>
        <w:gridCol w:w="1440"/>
        <w:gridCol w:w="45"/>
      </w:tblGrid>
      <w:tr w:rsidR="007212EC" w:rsidRPr="007212EC" w14:paraId="0B0B9C35" w14:textId="77777777" w:rsidTr="5224718C">
        <w:trPr>
          <w:trHeight w:val="20"/>
        </w:trPr>
        <w:tc>
          <w:tcPr>
            <w:tcW w:w="13003" w:type="dxa"/>
            <w:gridSpan w:val="11"/>
            <w:tcBorders>
              <w:top w:val="thickThinSmallGap" w:sz="24" w:space="0" w:color="auto"/>
              <w:left w:val="nil"/>
              <w:bottom w:val="nil"/>
              <w:right w:val="nil"/>
            </w:tcBorders>
            <w:vAlign w:val="center"/>
          </w:tcPr>
          <w:p w14:paraId="0658784B" w14:textId="77777777" w:rsidR="0032737D" w:rsidRPr="007212EC" w:rsidRDefault="0032737D" w:rsidP="00F66772">
            <w:pPr>
              <w:pStyle w:val="NoSpacing"/>
            </w:pPr>
          </w:p>
        </w:tc>
      </w:tr>
      <w:tr w:rsidR="007212EC" w:rsidRPr="007212EC" w14:paraId="7E0B57F2" w14:textId="77777777" w:rsidTr="005F4830">
        <w:trPr>
          <w:gridAfter w:val="1"/>
          <w:wAfter w:w="45" w:type="dxa"/>
          <w:trHeight w:val="2016"/>
        </w:trPr>
        <w:tc>
          <w:tcPr>
            <w:tcW w:w="1438" w:type="dxa"/>
            <w:tcBorders>
              <w:top w:val="nil"/>
              <w:left w:val="nil"/>
              <w:bottom w:val="nil"/>
              <w:right w:val="single" w:sz="4" w:space="0" w:color="auto"/>
            </w:tcBorders>
            <w:vAlign w:val="center"/>
          </w:tcPr>
          <w:p w14:paraId="57745141" w14:textId="6D5A35FB" w:rsidR="0032737D" w:rsidRPr="00F7629D" w:rsidRDefault="004A4B43" w:rsidP="00711860">
            <w:pPr>
              <w:pStyle w:val="MastheadCopy"/>
              <w:jc w:val="left"/>
            </w:pPr>
            <w:sdt>
              <w:sdtPr>
                <w:id w:val="1397555580"/>
                <w:placeholder>
                  <w:docPart w:val="A140FBE1EE4E44958F456955F97482DF"/>
                </w:placeholder>
                <w15:appearance w15:val="hidden"/>
              </w:sdtPr>
              <w:sdtEndPr/>
              <w:sdtContent>
                <w:r w:rsidR="00711860">
                  <w:t xml:space="preserve">February </w:t>
                </w:r>
              </w:sdtContent>
            </w:sdt>
          </w:p>
        </w:tc>
        <w:tc>
          <w:tcPr>
            <w:tcW w:w="10080" w:type="dxa"/>
            <w:gridSpan w:val="8"/>
            <w:tcBorders>
              <w:top w:val="nil"/>
              <w:left w:val="single" w:sz="4" w:space="0" w:color="auto"/>
              <w:bottom w:val="nil"/>
              <w:right w:val="single" w:sz="4" w:space="0" w:color="auto"/>
            </w:tcBorders>
            <w:vAlign w:val="center"/>
          </w:tcPr>
          <w:p w14:paraId="245E06B4" w14:textId="288E83AF" w:rsidR="0032737D" w:rsidRPr="00AC3AD1" w:rsidRDefault="004A4B43" w:rsidP="00F66772">
            <w:pPr>
              <w:pStyle w:val="MastheadTItle"/>
              <w:rPr>
                <w:sz w:val="110"/>
                <w:szCs w:val="110"/>
              </w:rPr>
            </w:pPr>
            <w:sdt>
              <w:sdtPr>
                <w:id w:val="-275951187"/>
                <w:placeholder>
                  <w:docPart w:val="648CE554F3244540B348EF9D66FCBA34"/>
                </w:placeholder>
                <w15:appearance w15:val="hidden"/>
              </w:sdtPr>
              <w:sdtEndPr>
                <w:rPr>
                  <w:sz w:val="110"/>
                  <w:szCs w:val="110"/>
                </w:rPr>
              </w:sdtEndPr>
              <w:sdtContent>
                <w:r w:rsidR="00AC3AD1" w:rsidRPr="00AC3AD1">
                  <w:rPr>
                    <w:sz w:val="110"/>
                    <w:szCs w:val="110"/>
                  </w:rPr>
                  <w:t>Scorpion Tales</w:t>
                </w:r>
              </w:sdtContent>
            </w:sdt>
          </w:p>
          <w:p w14:paraId="4633E3EF" w14:textId="51BD2C5F" w:rsidR="0032737D" w:rsidRPr="00EB7B98" w:rsidRDefault="004A4B43" w:rsidP="00EB7B98">
            <w:pPr>
              <w:pStyle w:val="MastheadSubtitle"/>
            </w:pPr>
            <w:sdt>
              <w:sdtPr>
                <w:id w:val="-227377777"/>
                <w:placeholder>
                  <w:docPart w:val="CB8F11D3EF8E48A28D65D7F6DFEEEC1D"/>
                </w:placeholder>
                <w15:appearance w15:val="hidden"/>
              </w:sdtPr>
              <w:sdtEndPr/>
              <w:sdtContent>
                <w:r w:rsidR="00711860">
                  <w:t>It was a dark and stormy night…</w:t>
                </w:r>
              </w:sdtContent>
            </w:sdt>
            <w:r w:rsidR="00F7629D" w:rsidRPr="00EB7B98">
              <w:t xml:space="preserve"> </w:t>
            </w:r>
          </w:p>
        </w:tc>
        <w:tc>
          <w:tcPr>
            <w:tcW w:w="1440" w:type="dxa"/>
            <w:tcBorders>
              <w:top w:val="nil"/>
              <w:left w:val="single" w:sz="4" w:space="0" w:color="auto"/>
              <w:bottom w:val="nil"/>
              <w:right w:val="nil"/>
            </w:tcBorders>
            <w:vAlign w:val="center"/>
          </w:tcPr>
          <w:p w14:paraId="4FBC18AC" w14:textId="7F5132AD" w:rsidR="0032737D" w:rsidRPr="00F7629D" w:rsidRDefault="004A4B43" w:rsidP="00F7629D">
            <w:pPr>
              <w:pStyle w:val="MastheadCopy"/>
            </w:pPr>
            <w:sdt>
              <w:sdtPr>
                <w:id w:val="-1731841055"/>
                <w:placeholder>
                  <w:docPart w:val="29D1B73C122B4133880CAC806C6B0092"/>
                </w:placeholder>
                <w15:appearance w15:val="hidden"/>
              </w:sdtPr>
              <w:sdtEndPr/>
              <w:sdtContent>
                <w:r w:rsidR="00AC3AD1">
                  <w:t>Issue #</w:t>
                </w:r>
                <w:r w:rsidR="00711860">
                  <w:t>7</w:t>
                </w:r>
              </w:sdtContent>
            </w:sdt>
          </w:p>
        </w:tc>
      </w:tr>
      <w:tr w:rsidR="007212EC" w:rsidRPr="007212EC" w14:paraId="0A7F1BAB" w14:textId="77777777" w:rsidTr="5224718C">
        <w:trPr>
          <w:trHeight w:val="144"/>
        </w:trPr>
        <w:tc>
          <w:tcPr>
            <w:tcW w:w="13003" w:type="dxa"/>
            <w:gridSpan w:val="11"/>
            <w:tcBorders>
              <w:top w:val="nil"/>
              <w:left w:val="nil"/>
              <w:bottom w:val="thinThickSmallGap" w:sz="24" w:space="0" w:color="auto"/>
              <w:right w:val="nil"/>
            </w:tcBorders>
            <w:vAlign w:val="center"/>
          </w:tcPr>
          <w:p w14:paraId="1439DA79" w14:textId="77777777" w:rsidR="0032737D" w:rsidRPr="007212EC" w:rsidRDefault="0032737D" w:rsidP="00F66772">
            <w:pPr>
              <w:pStyle w:val="NoSpacing"/>
            </w:pPr>
          </w:p>
        </w:tc>
      </w:tr>
      <w:tr w:rsidR="007212EC" w:rsidRPr="007212EC" w14:paraId="61230481" w14:textId="77777777" w:rsidTr="5224718C">
        <w:trPr>
          <w:trHeight w:val="180"/>
        </w:trPr>
        <w:tc>
          <w:tcPr>
            <w:tcW w:w="13003" w:type="dxa"/>
            <w:gridSpan w:val="11"/>
            <w:tcBorders>
              <w:top w:val="thinThickSmallGap" w:sz="24" w:space="0" w:color="auto"/>
              <w:left w:val="nil"/>
              <w:bottom w:val="nil"/>
              <w:right w:val="nil"/>
            </w:tcBorders>
            <w:vAlign w:val="center"/>
          </w:tcPr>
          <w:p w14:paraId="49551C14" w14:textId="77777777" w:rsidR="006B52E6" w:rsidRPr="007212EC" w:rsidRDefault="006B52E6" w:rsidP="00F66772">
            <w:pPr>
              <w:pStyle w:val="NoSpacing"/>
            </w:pPr>
          </w:p>
        </w:tc>
      </w:tr>
      <w:tr w:rsidR="005F4830" w:rsidRPr="007212EC" w14:paraId="0F072F74" w14:textId="77777777" w:rsidTr="000821C8">
        <w:trPr>
          <w:trHeight w:val="5508"/>
        </w:trPr>
        <w:tc>
          <w:tcPr>
            <w:tcW w:w="4174" w:type="dxa"/>
            <w:gridSpan w:val="2"/>
            <w:vMerge w:val="restart"/>
            <w:tcBorders>
              <w:top w:val="nil"/>
              <w:left w:val="nil"/>
              <w:bottom w:val="nil"/>
              <w:right w:val="nil"/>
            </w:tcBorders>
          </w:tcPr>
          <w:p w14:paraId="0A947DC6" w14:textId="77777777" w:rsidR="009B7B10" w:rsidRPr="00E61A73" w:rsidRDefault="009B7B10" w:rsidP="009B7B10">
            <w:pPr>
              <w:rPr>
                <w:b/>
                <w:bCs/>
                <w:color w:val="000000" w:themeColor="text1"/>
                <w:sz w:val="32"/>
                <w:szCs w:val="32"/>
              </w:rPr>
            </w:pPr>
            <w:r w:rsidRPr="00E61A73">
              <w:rPr>
                <w:b/>
                <w:bCs/>
                <w:color w:val="000000" w:themeColor="text1"/>
                <w:sz w:val="32"/>
                <w:szCs w:val="32"/>
              </w:rPr>
              <w:t xml:space="preserve"> </w:t>
            </w:r>
            <w:r w:rsidR="00963646" w:rsidRPr="00E61A73">
              <w:rPr>
                <w:b/>
                <w:bCs/>
                <w:color w:val="000000" w:themeColor="text1"/>
                <w:sz w:val="32"/>
                <w:szCs w:val="32"/>
              </w:rPr>
              <w:t>New Experiences</w:t>
            </w:r>
          </w:p>
          <w:p w14:paraId="545E20B1" w14:textId="6ECAD8BA" w:rsidR="00963646" w:rsidRDefault="00963646" w:rsidP="009B7B10">
            <w:pPr>
              <w:rPr>
                <w:color w:val="000000" w:themeColor="text1"/>
                <w:sz w:val="28"/>
                <w:szCs w:val="28"/>
              </w:rPr>
            </w:pPr>
            <w:r w:rsidRPr="00963646">
              <w:rPr>
                <w:color w:val="000000" w:themeColor="text1"/>
                <w:sz w:val="28"/>
                <w:szCs w:val="28"/>
              </w:rPr>
              <w:t>Danea Sisneros</w:t>
            </w:r>
          </w:p>
          <w:p w14:paraId="3BF795E5" w14:textId="2D0CF644" w:rsidR="00963646" w:rsidRDefault="00963646" w:rsidP="009B7B10">
            <w:pPr>
              <w:rPr>
                <w:color w:val="000000" w:themeColor="text1"/>
                <w:sz w:val="28"/>
                <w:szCs w:val="28"/>
              </w:rPr>
            </w:pPr>
            <w:r>
              <w:rPr>
                <w:color w:val="000000" w:themeColor="text1"/>
                <w:sz w:val="28"/>
                <w:szCs w:val="28"/>
              </w:rPr>
              <w:t xml:space="preserve">     I’ve been able to experience </w:t>
            </w:r>
            <w:r w:rsidR="00E61A73">
              <w:rPr>
                <w:color w:val="000000" w:themeColor="text1"/>
                <w:sz w:val="28"/>
                <w:szCs w:val="28"/>
              </w:rPr>
              <w:t>new things in life that I have not seen before now. My friends and myself have gotten super close within the past 2 months, which makes me happier than I have been in a while. I enjoy spending my time among my friends, and they make it easier to keep my focus on Graduation, my GPA, and my future.</w:t>
            </w:r>
          </w:p>
          <w:p w14:paraId="54244394" w14:textId="5208AF1D" w:rsidR="00E61A73" w:rsidRDefault="00E61A73" w:rsidP="009B7B10">
            <w:pPr>
              <w:rPr>
                <w:color w:val="000000" w:themeColor="text1"/>
                <w:sz w:val="28"/>
                <w:szCs w:val="28"/>
              </w:rPr>
            </w:pPr>
            <w:r>
              <w:rPr>
                <w:color w:val="000000" w:themeColor="text1"/>
                <w:sz w:val="28"/>
                <w:szCs w:val="28"/>
              </w:rPr>
              <w:t>-----------------------------------------------------------</w:t>
            </w:r>
          </w:p>
          <w:p w14:paraId="7EDF7A92" w14:textId="4DFDF1B3" w:rsidR="00E61A73" w:rsidRPr="00E61A73" w:rsidRDefault="00E61A73" w:rsidP="009B7B10">
            <w:pPr>
              <w:rPr>
                <w:b/>
                <w:bCs/>
                <w:color w:val="000000" w:themeColor="text1"/>
                <w:sz w:val="36"/>
                <w:szCs w:val="36"/>
              </w:rPr>
            </w:pPr>
            <w:r w:rsidRPr="00E61A73">
              <w:rPr>
                <w:b/>
                <w:bCs/>
                <w:color w:val="000000" w:themeColor="text1"/>
                <w:sz w:val="36"/>
                <w:szCs w:val="36"/>
              </w:rPr>
              <w:t>What I like to watch</w:t>
            </w:r>
          </w:p>
          <w:p w14:paraId="41C83153" w14:textId="2398D4F5" w:rsidR="00E61A73" w:rsidRPr="00E61A73" w:rsidRDefault="00E61A73" w:rsidP="009B7B10">
            <w:pPr>
              <w:rPr>
                <w:color w:val="000000" w:themeColor="text1"/>
                <w:sz w:val="32"/>
                <w:szCs w:val="32"/>
              </w:rPr>
            </w:pPr>
            <w:r w:rsidRPr="00E61A73">
              <w:rPr>
                <w:color w:val="000000" w:themeColor="text1"/>
                <w:sz w:val="32"/>
                <w:szCs w:val="32"/>
              </w:rPr>
              <w:t>My (current) favorite show</w:t>
            </w:r>
          </w:p>
          <w:p w14:paraId="491FAA84" w14:textId="1F3C6E4F" w:rsidR="00E61A73" w:rsidRDefault="00E61A73" w:rsidP="009B7B10">
            <w:pPr>
              <w:rPr>
                <w:color w:val="000000" w:themeColor="text1"/>
                <w:sz w:val="28"/>
                <w:szCs w:val="28"/>
              </w:rPr>
            </w:pPr>
            <w:r w:rsidRPr="00E61A73">
              <w:rPr>
                <w:color w:val="000000" w:themeColor="text1"/>
                <w:sz w:val="28"/>
                <w:szCs w:val="28"/>
              </w:rPr>
              <w:t>Delisia Chavez</w:t>
            </w:r>
          </w:p>
          <w:p w14:paraId="329C6074" w14:textId="440C89F0" w:rsidR="00E61A73" w:rsidRPr="00E61A73" w:rsidRDefault="00E61A73" w:rsidP="005D0499">
            <w:pPr>
              <w:rPr>
                <w:color w:val="000000" w:themeColor="text1"/>
                <w:sz w:val="28"/>
                <w:szCs w:val="28"/>
              </w:rPr>
            </w:pPr>
            <w:r>
              <w:rPr>
                <w:color w:val="000000" w:themeColor="text1"/>
                <w:sz w:val="28"/>
                <w:szCs w:val="28"/>
              </w:rPr>
              <w:t xml:space="preserve">     My favorite show right now is “Abbott Elementary”. The show is about the teaching staff of the named school, and the funny and relatable situations in which they find themselves. My favorite </w:t>
            </w:r>
            <w:r w:rsidR="005D0499">
              <w:rPr>
                <w:color w:val="000000" w:themeColor="text1"/>
                <w:sz w:val="28"/>
                <w:szCs w:val="28"/>
              </w:rPr>
              <w:t>characters</w:t>
            </w:r>
            <w:r>
              <w:rPr>
                <w:color w:val="000000" w:themeColor="text1"/>
                <w:sz w:val="28"/>
                <w:szCs w:val="28"/>
              </w:rPr>
              <w:t xml:space="preserve"> </w:t>
            </w:r>
            <w:r w:rsidR="005D0499">
              <w:rPr>
                <w:color w:val="000000" w:themeColor="text1"/>
                <w:sz w:val="28"/>
                <w:szCs w:val="28"/>
              </w:rPr>
              <w:t xml:space="preserve">are the Principal, Ava, and one of the teachers Lisa. Both are </w:t>
            </w:r>
            <w:proofErr w:type="gramStart"/>
            <w:r w:rsidR="005D0499">
              <w:rPr>
                <w:color w:val="000000" w:themeColor="text1"/>
                <w:sz w:val="28"/>
                <w:szCs w:val="28"/>
              </w:rPr>
              <w:t>likable,</w:t>
            </w:r>
            <w:proofErr w:type="gramEnd"/>
            <w:r w:rsidR="005D0499">
              <w:rPr>
                <w:color w:val="000000" w:themeColor="text1"/>
                <w:sz w:val="28"/>
                <w:szCs w:val="28"/>
              </w:rPr>
              <w:t xml:space="preserve"> funny and Ava is so relatable</w:t>
            </w:r>
            <w:r w:rsidR="00B54C09">
              <w:rPr>
                <w:color w:val="000000" w:themeColor="text1"/>
                <w:sz w:val="28"/>
                <w:szCs w:val="28"/>
              </w:rPr>
              <w:t>!</w:t>
            </w:r>
            <w:r w:rsidR="005D0499">
              <w:rPr>
                <w:color w:val="000000" w:themeColor="text1"/>
                <w:sz w:val="28"/>
                <w:szCs w:val="28"/>
              </w:rPr>
              <w:t xml:space="preserve"> </w:t>
            </w:r>
            <w:r>
              <w:rPr>
                <w:color w:val="000000" w:themeColor="text1"/>
                <w:sz w:val="28"/>
                <w:szCs w:val="28"/>
              </w:rPr>
              <w:t xml:space="preserve"> </w:t>
            </w:r>
          </w:p>
          <w:p w14:paraId="2C53AD3E" w14:textId="77777777" w:rsidR="00E61A73" w:rsidRPr="00E61A73" w:rsidRDefault="00E61A73" w:rsidP="009B7B10">
            <w:pPr>
              <w:rPr>
                <w:color w:val="000000" w:themeColor="text1"/>
                <w:sz w:val="28"/>
                <w:szCs w:val="28"/>
              </w:rPr>
            </w:pPr>
          </w:p>
          <w:p w14:paraId="190BDCAB" w14:textId="77777777" w:rsidR="00963646" w:rsidRPr="00963646" w:rsidRDefault="00963646" w:rsidP="009B7B10">
            <w:pPr>
              <w:rPr>
                <w:color w:val="000000" w:themeColor="text1"/>
                <w:sz w:val="28"/>
                <w:szCs w:val="28"/>
              </w:rPr>
            </w:pPr>
          </w:p>
          <w:p w14:paraId="58D46712" w14:textId="6F8E6469" w:rsidR="00963646" w:rsidRPr="007212EC" w:rsidRDefault="00963646" w:rsidP="009B7B10">
            <w:pPr>
              <w:rPr>
                <w:color w:val="000000" w:themeColor="text1"/>
              </w:rPr>
            </w:pPr>
          </w:p>
        </w:tc>
        <w:tc>
          <w:tcPr>
            <w:tcW w:w="236" w:type="dxa"/>
            <w:gridSpan w:val="2"/>
            <w:tcBorders>
              <w:top w:val="nil"/>
              <w:left w:val="nil"/>
              <w:bottom w:val="nil"/>
              <w:right w:val="nil"/>
            </w:tcBorders>
            <w:vAlign w:val="center"/>
          </w:tcPr>
          <w:p w14:paraId="678308E9" w14:textId="77777777" w:rsidR="005F4830" w:rsidRPr="007212EC" w:rsidRDefault="005F4830" w:rsidP="00457BCB">
            <w:pPr>
              <w:jc w:val="center"/>
              <w:rPr>
                <w:color w:val="000000" w:themeColor="text1"/>
              </w:rPr>
            </w:pPr>
          </w:p>
        </w:tc>
        <w:tc>
          <w:tcPr>
            <w:tcW w:w="8593" w:type="dxa"/>
            <w:gridSpan w:val="7"/>
            <w:tcBorders>
              <w:top w:val="nil"/>
              <w:left w:val="nil"/>
              <w:bottom w:val="nil"/>
              <w:right w:val="nil"/>
            </w:tcBorders>
          </w:tcPr>
          <w:p w14:paraId="4B681369" w14:textId="61BC6781" w:rsidR="0038050B" w:rsidRDefault="0038050B" w:rsidP="0038050B">
            <w:pPr>
              <w:pStyle w:val="NoSpacing"/>
              <w:rPr>
                <w:rFonts w:ascii="Times New Roman" w:eastAsia="Times New Roman" w:hAnsi="Times New Roman" w:cs="Times New Roman"/>
                <w:sz w:val="24"/>
                <w:szCs w:val="24"/>
              </w:rPr>
            </w:pPr>
            <w:r w:rsidRPr="0038050B">
              <w:rPr>
                <w:color w:val="000000" w:themeColor="text1"/>
                <w:szCs w:val="24"/>
              </w:rPr>
              <w:drawing>
                <wp:inline distT="0" distB="0" distL="0" distR="0" wp14:anchorId="60BD603E" wp14:editId="48DA6F05">
                  <wp:extent cx="2038350" cy="2865926"/>
                  <wp:effectExtent l="0" t="0" r="0" b="0"/>
                  <wp:docPr id="1865919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3956" cy="2887868"/>
                          </a:xfrm>
                          <a:prstGeom prst="rect">
                            <a:avLst/>
                          </a:prstGeom>
                          <a:noFill/>
                          <a:ln>
                            <a:noFill/>
                          </a:ln>
                        </pic:spPr>
                      </pic:pic>
                    </a:graphicData>
                  </a:graphic>
                </wp:inline>
              </w:drawing>
            </w:r>
            <w:r w:rsidRPr="0038050B">
              <w:rPr>
                <w:rFonts w:ascii="Times New Roman" w:eastAsia="Times New Roman" w:hAnsi="Times New Roman" w:cs="Times New Roman"/>
                <w:sz w:val="24"/>
                <w:szCs w:val="24"/>
              </w:rPr>
              <w:t xml:space="preserve"> </w:t>
            </w:r>
            <w:r w:rsidRPr="0038050B">
              <w:rPr>
                <w:color w:val="000000" w:themeColor="text1"/>
              </w:rPr>
              <w:drawing>
                <wp:inline distT="0" distB="0" distL="0" distR="0" wp14:anchorId="01163125" wp14:editId="7411D4EC">
                  <wp:extent cx="3302598" cy="2924175"/>
                  <wp:effectExtent l="0" t="0" r="0" b="0"/>
                  <wp:docPr id="797781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3851" cy="2934139"/>
                          </a:xfrm>
                          <a:prstGeom prst="rect">
                            <a:avLst/>
                          </a:prstGeom>
                          <a:noFill/>
                          <a:ln>
                            <a:noFill/>
                          </a:ln>
                        </pic:spPr>
                      </pic:pic>
                    </a:graphicData>
                  </a:graphic>
                </wp:inline>
              </w:drawing>
            </w:r>
          </w:p>
          <w:p w14:paraId="7D5F5877" w14:textId="7AEA9E60" w:rsidR="0038050B" w:rsidRPr="0038050B" w:rsidRDefault="0038050B" w:rsidP="0038050B">
            <w:pPr>
              <w:pStyle w:val="NoSpacing"/>
              <w:rPr>
                <w:color w:val="000000" w:themeColor="text1"/>
                <w:szCs w:val="24"/>
              </w:rPr>
            </w:pPr>
            <w:r>
              <w:rPr>
                <w:noProof/>
              </w:rPr>
              <w:drawing>
                <wp:inline distT="0" distB="0" distL="0" distR="0" wp14:anchorId="5E26E3B4" wp14:editId="3A1F35D3">
                  <wp:extent cx="2143125" cy="1703177"/>
                  <wp:effectExtent l="0" t="0" r="0" b="0"/>
                  <wp:docPr id="13887383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4201" cy="1711980"/>
                          </a:xfrm>
                          <a:prstGeom prst="rect">
                            <a:avLst/>
                          </a:prstGeom>
                          <a:noFill/>
                          <a:ln>
                            <a:noFill/>
                          </a:ln>
                        </pic:spPr>
                      </pic:pic>
                    </a:graphicData>
                  </a:graphic>
                </wp:inline>
              </w:drawing>
            </w:r>
            <w:r>
              <w:rPr>
                <w:color w:val="000000" w:themeColor="text1"/>
                <w:szCs w:val="24"/>
              </w:rPr>
              <w:t xml:space="preserve"> </w:t>
            </w:r>
            <w:r w:rsidRPr="0038050B">
              <w:rPr>
                <w:color w:val="000000" w:themeColor="text1"/>
                <w:sz w:val="52"/>
                <w:szCs w:val="52"/>
              </w:rPr>
              <w:t>Seen around campus!</w:t>
            </w:r>
          </w:p>
          <w:p w14:paraId="28F9B7A6" w14:textId="34CA31D0" w:rsidR="005F4830" w:rsidRPr="00AC3AD1" w:rsidRDefault="005F4830" w:rsidP="00AC3AD1">
            <w:pPr>
              <w:pStyle w:val="NoSpacing"/>
              <w:rPr>
                <w:color w:val="000000" w:themeColor="text1"/>
                <w:sz w:val="24"/>
                <w:szCs w:val="24"/>
              </w:rPr>
            </w:pPr>
          </w:p>
        </w:tc>
      </w:tr>
      <w:tr w:rsidR="005F4830" w:rsidRPr="007212EC" w14:paraId="02F8A4DD" w14:textId="77777777" w:rsidTr="000821C8">
        <w:trPr>
          <w:trHeight w:val="728"/>
        </w:trPr>
        <w:tc>
          <w:tcPr>
            <w:tcW w:w="4174" w:type="dxa"/>
            <w:gridSpan w:val="2"/>
            <w:vMerge/>
            <w:tcBorders>
              <w:top w:val="nil"/>
              <w:left w:val="nil"/>
              <w:bottom w:val="nil"/>
              <w:right w:val="nil"/>
            </w:tcBorders>
          </w:tcPr>
          <w:p w14:paraId="21B427F2" w14:textId="77777777" w:rsidR="005F4830" w:rsidRPr="007212EC" w:rsidRDefault="005F4830" w:rsidP="005F4830">
            <w:pPr>
              <w:pStyle w:val="PhotoCaption"/>
              <w:rPr>
                <w:color w:val="000000" w:themeColor="text1"/>
              </w:rPr>
            </w:pPr>
          </w:p>
        </w:tc>
        <w:tc>
          <w:tcPr>
            <w:tcW w:w="236" w:type="dxa"/>
            <w:gridSpan w:val="2"/>
            <w:vMerge w:val="restart"/>
            <w:tcBorders>
              <w:top w:val="nil"/>
              <w:left w:val="nil"/>
              <w:right w:val="nil"/>
            </w:tcBorders>
            <w:vAlign w:val="center"/>
          </w:tcPr>
          <w:p w14:paraId="176D283D" w14:textId="77777777" w:rsidR="005F4830" w:rsidRPr="004B0BB1" w:rsidRDefault="005F4830" w:rsidP="00457BCB">
            <w:pPr>
              <w:jc w:val="center"/>
              <w:rPr>
                <w:color w:val="000000" w:themeColor="text1"/>
                <w:sz w:val="28"/>
                <w:szCs w:val="28"/>
              </w:rPr>
            </w:pPr>
          </w:p>
        </w:tc>
        <w:tc>
          <w:tcPr>
            <w:tcW w:w="8593" w:type="dxa"/>
            <w:gridSpan w:val="7"/>
            <w:tcBorders>
              <w:top w:val="nil"/>
              <w:left w:val="nil"/>
              <w:bottom w:val="nil"/>
              <w:right w:val="nil"/>
            </w:tcBorders>
            <w:vAlign w:val="center"/>
          </w:tcPr>
          <w:p w14:paraId="51AD5DE9" w14:textId="2DE02BED" w:rsidR="005F4830" w:rsidRPr="0038050B" w:rsidRDefault="0038050B" w:rsidP="00F963ED">
            <w:pPr>
              <w:pStyle w:val="PhotoCaption"/>
              <w:rPr>
                <w:sz w:val="20"/>
                <w:szCs w:val="20"/>
              </w:rPr>
            </w:pPr>
            <w:r w:rsidRPr="0038050B">
              <w:rPr>
                <w:sz w:val="20"/>
                <w:szCs w:val="20"/>
              </w:rPr>
              <w:t>Scorpion Tales Staff photo</w:t>
            </w:r>
            <w:r>
              <w:rPr>
                <w:sz w:val="20"/>
                <w:szCs w:val="20"/>
              </w:rPr>
              <w:t>s Rights reserved</w:t>
            </w:r>
          </w:p>
        </w:tc>
      </w:tr>
      <w:tr w:rsidR="005F4830" w:rsidRPr="007212EC" w14:paraId="3BB2AC9C" w14:textId="77777777" w:rsidTr="000821C8">
        <w:trPr>
          <w:trHeight w:val="1709"/>
        </w:trPr>
        <w:tc>
          <w:tcPr>
            <w:tcW w:w="4174" w:type="dxa"/>
            <w:gridSpan w:val="2"/>
            <w:vMerge/>
            <w:tcBorders>
              <w:top w:val="nil"/>
              <w:left w:val="nil"/>
              <w:bottom w:val="nil"/>
              <w:right w:val="nil"/>
            </w:tcBorders>
          </w:tcPr>
          <w:p w14:paraId="17D9775F" w14:textId="77777777" w:rsidR="005F4830" w:rsidRPr="007212EC" w:rsidRDefault="005F4830" w:rsidP="005F4830">
            <w:pPr>
              <w:pStyle w:val="PhotoCaption"/>
              <w:rPr>
                <w:color w:val="000000" w:themeColor="text1"/>
              </w:rPr>
            </w:pPr>
          </w:p>
        </w:tc>
        <w:tc>
          <w:tcPr>
            <w:tcW w:w="236" w:type="dxa"/>
            <w:gridSpan w:val="2"/>
            <w:vMerge/>
            <w:tcBorders>
              <w:left w:val="nil"/>
              <w:right w:val="nil"/>
            </w:tcBorders>
            <w:vAlign w:val="center"/>
          </w:tcPr>
          <w:p w14:paraId="0CC53D20" w14:textId="77777777" w:rsidR="005F4830" w:rsidRPr="007212EC" w:rsidRDefault="005F4830" w:rsidP="00457BCB">
            <w:pPr>
              <w:jc w:val="center"/>
              <w:rPr>
                <w:color w:val="000000" w:themeColor="text1"/>
              </w:rPr>
            </w:pPr>
          </w:p>
        </w:tc>
        <w:tc>
          <w:tcPr>
            <w:tcW w:w="8593" w:type="dxa"/>
            <w:gridSpan w:val="7"/>
            <w:tcBorders>
              <w:top w:val="nil"/>
              <w:left w:val="nil"/>
              <w:bottom w:val="nil"/>
              <w:right w:val="nil"/>
            </w:tcBorders>
            <w:vAlign w:val="center"/>
          </w:tcPr>
          <w:p w14:paraId="53FA12DE" w14:textId="48843030" w:rsidR="005F4830" w:rsidRPr="000C12D6" w:rsidRDefault="000C12D6" w:rsidP="00AC3AD1">
            <w:pPr>
              <w:pStyle w:val="SmallArticleSubtitle"/>
              <w:rPr>
                <w:sz w:val="40"/>
                <w:szCs w:val="40"/>
              </w:rPr>
            </w:pPr>
            <w:r w:rsidRPr="000C12D6">
              <w:rPr>
                <w:rFonts w:cs="Open Sans"/>
                <w:sz w:val="40"/>
                <w:szCs w:val="40"/>
                <w:shd w:val="clear" w:color="auto" w:fill="FFFFFF"/>
              </w:rPr>
              <w:t xml:space="preserve">Get with </w:t>
            </w:r>
            <w:r w:rsidRPr="000C12D6">
              <w:rPr>
                <w:rFonts w:cs="Open Sans"/>
                <w:b/>
                <w:bCs/>
                <w:i/>
                <w:iCs/>
                <w:sz w:val="40"/>
                <w:szCs w:val="40"/>
                <w:shd w:val="clear" w:color="auto" w:fill="FFFFFF"/>
              </w:rPr>
              <w:t>Mr. McBee and Ms. Padilla</w:t>
            </w:r>
            <w:r w:rsidRPr="000C12D6">
              <w:rPr>
                <w:rFonts w:cs="Open Sans"/>
                <w:sz w:val="40"/>
                <w:szCs w:val="40"/>
                <w:shd w:val="clear" w:color="auto" w:fill="FFFFFF"/>
              </w:rPr>
              <w:t xml:space="preserve"> and make sure your Community Service hours are completed!</w:t>
            </w:r>
          </w:p>
        </w:tc>
      </w:tr>
      <w:tr w:rsidR="005F4830" w:rsidRPr="007212EC" w14:paraId="552302C4" w14:textId="77777777" w:rsidTr="000821C8">
        <w:trPr>
          <w:trHeight w:val="205"/>
        </w:trPr>
        <w:tc>
          <w:tcPr>
            <w:tcW w:w="4174" w:type="dxa"/>
            <w:gridSpan w:val="2"/>
            <w:vMerge/>
            <w:tcBorders>
              <w:top w:val="nil"/>
              <w:left w:val="nil"/>
              <w:bottom w:val="nil"/>
              <w:right w:val="nil"/>
            </w:tcBorders>
          </w:tcPr>
          <w:p w14:paraId="5094ADF8" w14:textId="77777777" w:rsidR="005F4830" w:rsidRPr="007212EC" w:rsidRDefault="005F4830" w:rsidP="005F4830">
            <w:pPr>
              <w:pStyle w:val="PhotoCaption"/>
              <w:rPr>
                <w:color w:val="000000" w:themeColor="text1"/>
              </w:rPr>
            </w:pPr>
          </w:p>
        </w:tc>
        <w:tc>
          <w:tcPr>
            <w:tcW w:w="236" w:type="dxa"/>
            <w:gridSpan w:val="2"/>
            <w:vMerge/>
            <w:tcBorders>
              <w:left w:val="nil"/>
              <w:bottom w:val="nil"/>
              <w:right w:val="nil"/>
            </w:tcBorders>
            <w:vAlign w:val="center"/>
          </w:tcPr>
          <w:p w14:paraId="72E2E001" w14:textId="77777777" w:rsidR="005F4830" w:rsidRPr="007212EC" w:rsidRDefault="005F4830" w:rsidP="00457BCB">
            <w:pPr>
              <w:jc w:val="center"/>
              <w:rPr>
                <w:color w:val="000000" w:themeColor="text1"/>
              </w:rPr>
            </w:pPr>
          </w:p>
        </w:tc>
        <w:tc>
          <w:tcPr>
            <w:tcW w:w="4296" w:type="dxa"/>
            <w:gridSpan w:val="4"/>
            <w:vMerge w:val="restart"/>
            <w:tcBorders>
              <w:top w:val="nil"/>
              <w:left w:val="nil"/>
              <w:bottom w:val="nil"/>
              <w:right w:val="nil"/>
            </w:tcBorders>
            <w:vAlign w:val="center"/>
          </w:tcPr>
          <w:p w14:paraId="256EFC74" w14:textId="33B090F6" w:rsidR="005F4830" w:rsidRDefault="000C12D6" w:rsidP="004B0BB1">
            <w:r w:rsidRPr="000C12D6">
              <w:t xml:space="preserve">We were able to see the following nominees for king and queen: Alicia, Kate, Aries, Zariah, Marcos, Romeo, Jonah, Cameron. A lot of tension among the audience waiting for the moment of the winners, </w:t>
            </w:r>
            <w:proofErr w:type="gramStart"/>
            <w:r w:rsidRPr="000C12D6">
              <w:t>waiting</w:t>
            </w:r>
            <w:proofErr w:type="gramEnd"/>
            <w:r w:rsidRPr="000C12D6">
              <w:t xml:space="preserve"> if the couples will be the winners or someone else. In the end, Aries was our prom queen, and Marcos our king, it was not a couple but in the same way the public was left with a lot of emotion and enthusiasm. It was a magical, fun, and surprising night.</w:t>
            </w:r>
          </w:p>
        </w:tc>
        <w:tc>
          <w:tcPr>
            <w:tcW w:w="4297" w:type="dxa"/>
            <w:gridSpan w:val="3"/>
            <w:vMerge w:val="restart"/>
            <w:tcBorders>
              <w:top w:val="nil"/>
              <w:left w:val="nil"/>
              <w:bottom w:val="nil"/>
              <w:right w:val="nil"/>
            </w:tcBorders>
            <w:tcMar>
              <w:top w:w="144" w:type="dxa"/>
              <w:left w:w="144" w:type="dxa"/>
            </w:tcMar>
            <w:vAlign w:val="center"/>
          </w:tcPr>
          <w:p w14:paraId="4D4CF66E" w14:textId="77777777" w:rsidR="005F4830" w:rsidRPr="00E004DA" w:rsidRDefault="00E004DA" w:rsidP="004B0BB1">
            <w:pPr>
              <w:rPr>
                <w:sz w:val="32"/>
                <w:szCs w:val="32"/>
              </w:rPr>
            </w:pPr>
            <w:r w:rsidRPr="00E004DA">
              <w:rPr>
                <w:sz w:val="32"/>
                <w:szCs w:val="32"/>
              </w:rPr>
              <w:t>Mars is out of this world!</w:t>
            </w:r>
          </w:p>
          <w:p w14:paraId="2CE08BF3" w14:textId="77777777" w:rsidR="00E004DA" w:rsidRDefault="00E004DA" w:rsidP="004B0BB1">
            <w:pPr>
              <w:rPr>
                <w:b/>
                <w:bCs/>
                <w:sz w:val="28"/>
                <w:szCs w:val="28"/>
              </w:rPr>
            </w:pPr>
            <w:r w:rsidRPr="00E004DA">
              <w:rPr>
                <w:b/>
                <w:bCs/>
                <w:sz w:val="28"/>
                <w:szCs w:val="28"/>
              </w:rPr>
              <w:t>Jorge Vega, writer</w:t>
            </w:r>
          </w:p>
          <w:p w14:paraId="309B694A" w14:textId="6959EF5F" w:rsidR="00E004DA" w:rsidRPr="00E004DA" w:rsidRDefault="00E004DA" w:rsidP="004B0BB1">
            <w:pPr>
              <w:rPr>
                <w:sz w:val="26"/>
                <w:szCs w:val="26"/>
              </w:rPr>
            </w:pPr>
            <w:r w:rsidRPr="00E004DA">
              <w:rPr>
                <w:sz w:val="26"/>
                <w:szCs w:val="26"/>
              </w:rPr>
              <w:t xml:space="preserve">     Mars, the red planet, has captivated the human imagination for centuries. With its rust-colored terrain and elusive secrets, Mars stands as a beacon of exploration and possibility. Ranging from scientific missions to travelling adventures, Mars continues to inspire curiosity and the quest for understanding, of our celestial neighbor.</w:t>
            </w:r>
          </w:p>
        </w:tc>
      </w:tr>
      <w:tr w:rsidR="005F4830" w:rsidRPr="007212EC" w14:paraId="227BADD1" w14:textId="77777777" w:rsidTr="009B7B10">
        <w:trPr>
          <w:trHeight w:val="864"/>
        </w:trPr>
        <w:tc>
          <w:tcPr>
            <w:tcW w:w="4174" w:type="dxa"/>
            <w:gridSpan w:val="2"/>
            <w:tcBorders>
              <w:top w:val="nil"/>
              <w:left w:val="nil"/>
              <w:bottom w:val="nil"/>
              <w:right w:val="nil"/>
            </w:tcBorders>
          </w:tcPr>
          <w:p w14:paraId="3B2DEC99" w14:textId="79FD897A" w:rsidR="005F4830" w:rsidRPr="000C12D6" w:rsidRDefault="000C12D6" w:rsidP="005F4830">
            <w:pPr>
              <w:pStyle w:val="PhotoCaption"/>
              <w:rPr>
                <w:color w:val="000000" w:themeColor="text1"/>
                <w:sz w:val="28"/>
                <w:szCs w:val="28"/>
              </w:rPr>
            </w:pPr>
            <w:r w:rsidRPr="000C12D6">
              <w:rPr>
                <w:color w:val="000000" w:themeColor="text1"/>
                <w:sz w:val="28"/>
                <w:szCs w:val="28"/>
              </w:rPr>
              <w:t xml:space="preserve">A Blast from the past by Prom queen Candidate </w:t>
            </w:r>
            <w:r w:rsidRPr="000C12D6">
              <w:rPr>
                <w:b/>
                <w:bCs/>
                <w:color w:val="000000" w:themeColor="text1"/>
                <w:sz w:val="28"/>
                <w:szCs w:val="28"/>
              </w:rPr>
              <w:t>Jormary Figueroa-Rivera</w:t>
            </w:r>
          </w:p>
        </w:tc>
        <w:tc>
          <w:tcPr>
            <w:tcW w:w="236" w:type="dxa"/>
            <w:gridSpan w:val="2"/>
            <w:vMerge w:val="restart"/>
            <w:tcBorders>
              <w:top w:val="nil"/>
              <w:left w:val="nil"/>
              <w:bottom w:val="nil"/>
              <w:right w:val="nil"/>
            </w:tcBorders>
            <w:vAlign w:val="center"/>
          </w:tcPr>
          <w:p w14:paraId="6BDA89CA" w14:textId="77777777" w:rsidR="005F4830" w:rsidRPr="007212EC" w:rsidRDefault="005F4830" w:rsidP="00457BCB">
            <w:pPr>
              <w:jc w:val="center"/>
              <w:rPr>
                <w:color w:val="000000" w:themeColor="text1"/>
              </w:rPr>
            </w:pPr>
          </w:p>
        </w:tc>
        <w:tc>
          <w:tcPr>
            <w:tcW w:w="4296" w:type="dxa"/>
            <w:gridSpan w:val="4"/>
            <w:vMerge/>
            <w:tcBorders>
              <w:top w:val="nil"/>
              <w:left w:val="nil"/>
              <w:bottom w:val="nil"/>
              <w:right w:val="nil"/>
            </w:tcBorders>
          </w:tcPr>
          <w:p w14:paraId="39E4ECEA" w14:textId="77777777" w:rsidR="005F4830" w:rsidRPr="007212EC" w:rsidRDefault="005F4830" w:rsidP="009D5E5F"/>
        </w:tc>
        <w:tc>
          <w:tcPr>
            <w:tcW w:w="4297" w:type="dxa"/>
            <w:gridSpan w:val="3"/>
            <w:vMerge/>
            <w:tcBorders>
              <w:top w:val="nil"/>
              <w:left w:val="nil"/>
              <w:bottom w:val="nil"/>
              <w:right w:val="nil"/>
            </w:tcBorders>
            <w:tcMar>
              <w:top w:w="144" w:type="dxa"/>
              <w:left w:w="144" w:type="dxa"/>
            </w:tcMar>
          </w:tcPr>
          <w:p w14:paraId="1E61A174" w14:textId="77777777" w:rsidR="005F4830" w:rsidRPr="007212EC" w:rsidRDefault="005F4830" w:rsidP="009D5E5F"/>
        </w:tc>
      </w:tr>
      <w:tr w:rsidR="005F4830" w:rsidRPr="007212EC" w14:paraId="77D67842" w14:textId="77777777" w:rsidTr="000821C8">
        <w:trPr>
          <w:trHeight w:val="1008"/>
        </w:trPr>
        <w:tc>
          <w:tcPr>
            <w:tcW w:w="4174" w:type="dxa"/>
            <w:gridSpan w:val="2"/>
            <w:tcBorders>
              <w:top w:val="nil"/>
              <w:left w:val="nil"/>
              <w:bottom w:val="nil"/>
              <w:right w:val="nil"/>
            </w:tcBorders>
          </w:tcPr>
          <w:p w14:paraId="7DC7FA1F" w14:textId="39319C9D" w:rsidR="005F4830" w:rsidRPr="000C12D6" w:rsidRDefault="004A4B43" w:rsidP="005F4830">
            <w:pPr>
              <w:pStyle w:val="PhotoCaption"/>
              <w:rPr>
                <w:color w:val="000000" w:themeColor="text1"/>
                <w:sz w:val="24"/>
                <w:szCs w:val="24"/>
              </w:rPr>
            </w:pPr>
            <w:sdt>
              <w:sdtPr>
                <w:rPr>
                  <w:color w:val="000000" w:themeColor="text1"/>
                  <w:sz w:val="24"/>
                  <w:szCs w:val="24"/>
                </w:rPr>
                <w:id w:val="-1173942399"/>
                <w:placeholder>
                  <w:docPart w:val="DC02B10DE4FB4A6DA0B41B872A556510"/>
                </w:placeholder>
                <w15:appearance w15:val="hidden"/>
              </w:sdtPr>
              <w:sdtEndPr/>
              <w:sdtContent>
                <w:r w:rsidR="000C12D6" w:rsidRPr="000C12D6">
                  <w:rPr>
                    <w:sz w:val="24"/>
                    <w:szCs w:val="24"/>
                  </w:rPr>
                  <w:t>Homecoming is something many look forward to as the new school year begins. Many are excited about this, and others simply don't pay much attention to it, as some say, "it's just a dance." Last Saturday we were able to witness it, some will say that it was boring and others that it was great, but people will always have different opinions or perspectives about something.</w:t>
                </w:r>
              </w:sdtContent>
            </w:sdt>
          </w:p>
        </w:tc>
        <w:tc>
          <w:tcPr>
            <w:tcW w:w="236" w:type="dxa"/>
            <w:gridSpan w:val="2"/>
            <w:vMerge/>
            <w:tcBorders>
              <w:top w:val="nil"/>
              <w:left w:val="nil"/>
              <w:bottom w:val="nil"/>
              <w:right w:val="nil"/>
            </w:tcBorders>
            <w:vAlign w:val="center"/>
          </w:tcPr>
          <w:p w14:paraId="7BD3773C" w14:textId="77777777" w:rsidR="005F4830" w:rsidRPr="007212EC" w:rsidRDefault="005F4830" w:rsidP="00EF0035">
            <w:pPr>
              <w:jc w:val="center"/>
              <w:rPr>
                <w:color w:val="000000" w:themeColor="text1"/>
              </w:rPr>
            </w:pPr>
          </w:p>
        </w:tc>
        <w:tc>
          <w:tcPr>
            <w:tcW w:w="4296" w:type="dxa"/>
            <w:gridSpan w:val="4"/>
            <w:vMerge/>
            <w:tcBorders>
              <w:top w:val="nil"/>
              <w:left w:val="nil"/>
              <w:bottom w:val="nil"/>
              <w:right w:val="nil"/>
            </w:tcBorders>
            <w:tcMar>
              <w:top w:w="144" w:type="dxa"/>
              <w:bottom w:w="144" w:type="dxa"/>
              <w:right w:w="144" w:type="dxa"/>
            </w:tcMar>
          </w:tcPr>
          <w:p w14:paraId="7A924249" w14:textId="77777777" w:rsidR="005F4830" w:rsidRPr="007212EC" w:rsidRDefault="005F4830" w:rsidP="009D5E5F">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5805F6B6" w14:textId="77777777" w:rsidR="005F4830" w:rsidRPr="007212EC" w:rsidRDefault="005F4830" w:rsidP="009D5E5F"/>
        </w:tc>
      </w:tr>
      <w:tr w:rsidR="005F4830" w:rsidRPr="005F4830" w14:paraId="4E1EE3B2" w14:textId="77777777" w:rsidTr="005F4830">
        <w:trPr>
          <w:trHeight w:val="288"/>
        </w:trPr>
        <w:tc>
          <w:tcPr>
            <w:tcW w:w="13003" w:type="dxa"/>
            <w:gridSpan w:val="11"/>
            <w:tcBorders>
              <w:top w:val="nil"/>
              <w:left w:val="nil"/>
              <w:bottom w:val="thickThinMediumGap" w:sz="24" w:space="0" w:color="auto"/>
              <w:right w:val="nil"/>
            </w:tcBorders>
            <w:vAlign w:val="center"/>
          </w:tcPr>
          <w:p w14:paraId="79D07B80" w14:textId="77777777" w:rsidR="005F4830" w:rsidRPr="005F4830" w:rsidRDefault="005F4830" w:rsidP="005F4830">
            <w:pPr>
              <w:pStyle w:val="NoSpacing"/>
            </w:pPr>
          </w:p>
        </w:tc>
      </w:tr>
      <w:tr w:rsidR="007212EC" w:rsidRPr="007212EC" w14:paraId="590E7A53" w14:textId="77777777" w:rsidTr="005F4830">
        <w:trPr>
          <w:trHeight w:val="288"/>
        </w:trPr>
        <w:tc>
          <w:tcPr>
            <w:tcW w:w="13003" w:type="dxa"/>
            <w:gridSpan w:val="11"/>
            <w:tcBorders>
              <w:top w:val="thickThinMediumGap" w:sz="24" w:space="0" w:color="auto"/>
              <w:left w:val="nil"/>
              <w:bottom w:val="nil"/>
              <w:right w:val="nil"/>
            </w:tcBorders>
            <w:vAlign w:val="center"/>
          </w:tcPr>
          <w:p w14:paraId="121209CB" w14:textId="77777777" w:rsidR="003F4C0F" w:rsidRPr="007212EC" w:rsidRDefault="003F4C0F" w:rsidP="00284C66">
            <w:pPr>
              <w:pStyle w:val="NoSpacing"/>
            </w:pPr>
            <w:r w:rsidRPr="007212EC">
              <w:softHyphen/>
            </w:r>
          </w:p>
        </w:tc>
      </w:tr>
      <w:tr w:rsidR="007212EC" w:rsidRPr="007212EC" w14:paraId="559C4165" w14:textId="77777777" w:rsidTr="00F558CA">
        <w:trPr>
          <w:trHeight w:val="26"/>
        </w:trPr>
        <w:tc>
          <w:tcPr>
            <w:tcW w:w="4332" w:type="dxa"/>
            <w:gridSpan w:val="3"/>
            <w:tcBorders>
              <w:top w:val="nil"/>
              <w:left w:val="nil"/>
              <w:bottom w:val="nil"/>
              <w:right w:val="single" w:sz="4" w:space="0" w:color="auto"/>
            </w:tcBorders>
            <w:tcMar>
              <w:top w:w="144" w:type="dxa"/>
              <w:left w:w="216" w:type="dxa"/>
              <w:bottom w:w="0" w:type="dxa"/>
              <w:right w:w="216" w:type="dxa"/>
            </w:tcMar>
            <w:vAlign w:val="center"/>
          </w:tcPr>
          <w:p w14:paraId="58CA585F" w14:textId="2301A19F" w:rsidR="00864FBB" w:rsidRPr="007212EC" w:rsidRDefault="00F558CA" w:rsidP="00284C66">
            <w:pPr>
              <w:pStyle w:val="SmallArticleSubtitle"/>
              <w:jc w:val="center"/>
              <w:rPr>
                <w:color w:val="000000" w:themeColor="text1"/>
              </w:rPr>
            </w:pPr>
            <w:r>
              <w:rPr>
                <w:color w:val="000000" w:themeColor="text1"/>
              </w:rPr>
              <w:t xml:space="preserve">Scorpion Tales </w:t>
            </w:r>
          </w:p>
        </w:tc>
        <w:tc>
          <w:tcPr>
            <w:tcW w:w="4334" w:type="dxa"/>
            <w:gridSpan w:val="4"/>
            <w:tcBorders>
              <w:top w:val="nil"/>
              <w:left w:val="single" w:sz="4" w:space="0" w:color="auto"/>
              <w:bottom w:val="nil"/>
              <w:right w:val="single" w:sz="4" w:space="0" w:color="auto"/>
            </w:tcBorders>
            <w:tcMar>
              <w:top w:w="144" w:type="dxa"/>
              <w:left w:w="216" w:type="dxa"/>
              <w:bottom w:w="0" w:type="dxa"/>
              <w:right w:w="216" w:type="dxa"/>
            </w:tcMar>
            <w:vAlign w:val="center"/>
          </w:tcPr>
          <w:p w14:paraId="3E5F3E16" w14:textId="4C1CD1E2" w:rsidR="00864FBB" w:rsidRPr="007212EC" w:rsidRDefault="00F558CA" w:rsidP="00284C66">
            <w:pPr>
              <w:pStyle w:val="SmallArticleSubtitle"/>
              <w:jc w:val="center"/>
              <w:rPr>
                <w:rFonts w:ascii="Georgia Pro" w:hAnsi="Georgia Pro"/>
                <w:b/>
                <w:bCs/>
                <w:color w:val="000000" w:themeColor="text1"/>
                <w:sz w:val="28"/>
                <w:szCs w:val="28"/>
              </w:rPr>
            </w:pPr>
            <w:r>
              <w:rPr>
                <w:rFonts w:ascii="Georgia Pro" w:hAnsi="Georgia Pro"/>
                <w:b/>
                <w:bCs/>
                <w:color w:val="000000" w:themeColor="text1"/>
                <w:sz w:val="28"/>
                <w:szCs w:val="28"/>
              </w:rPr>
              <w:t>The Staff gets smaller</w:t>
            </w:r>
          </w:p>
        </w:tc>
        <w:tc>
          <w:tcPr>
            <w:tcW w:w="4337" w:type="dxa"/>
            <w:gridSpan w:val="4"/>
            <w:tcBorders>
              <w:top w:val="nil"/>
              <w:left w:val="single" w:sz="4" w:space="0" w:color="auto"/>
              <w:bottom w:val="nil"/>
              <w:right w:val="nil"/>
            </w:tcBorders>
            <w:tcMar>
              <w:top w:w="144" w:type="dxa"/>
              <w:left w:w="216" w:type="dxa"/>
              <w:bottom w:w="0" w:type="dxa"/>
              <w:right w:w="216" w:type="dxa"/>
            </w:tcMar>
            <w:vAlign w:val="center"/>
          </w:tcPr>
          <w:p w14:paraId="622F8F60" w14:textId="149AF826" w:rsidR="00864FBB" w:rsidRPr="007212EC" w:rsidRDefault="00963646" w:rsidP="00284C66">
            <w:pPr>
              <w:pStyle w:val="SmallArticleSubtitle"/>
              <w:jc w:val="center"/>
              <w:rPr>
                <w:rFonts w:ascii="Georgia Pro" w:hAnsi="Georgia Pro"/>
                <w:b/>
                <w:bCs/>
                <w:color w:val="000000" w:themeColor="text1"/>
                <w:sz w:val="28"/>
                <w:szCs w:val="28"/>
              </w:rPr>
            </w:pPr>
            <w:r>
              <w:rPr>
                <w:rFonts w:ascii="Georgia Pro" w:hAnsi="Georgia Pro"/>
                <w:b/>
                <w:bCs/>
                <w:color w:val="000000" w:themeColor="text1"/>
                <w:sz w:val="28"/>
                <w:szCs w:val="28"/>
              </w:rPr>
              <w:t>Do We do the Dew?</w:t>
            </w:r>
          </w:p>
        </w:tc>
      </w:tr>
      <w:tr w:rsidR="00B93C89" w:rsidRPr="007212EC" w14:paraId="72B06F2E" w14:textId="77777777" w:rsidTr="005F4830">
        <w:trPr>
          <w:trHeight w:val="576"/>
        </w:trPr>
        <w:tc>
          <w:tcPr>
            <w:tcW w:w="4332" w:type="dxa"/>
            <w:gridSpan w:val="3"/>
            <w:tcBorders>
              <w:top w:val="nil"/>
              <w:left w:val="nil"/>
              <w:bottom w:val="nil"/>
              <w:right w:val="single" w:sz="4" w:space="0" w:color="auto"/>
            </w:tcBorders>
            <w:tcMar>
              <w:top w:w="0" w:type="dxa"/>
              <w:left w:w="216" w:type="dxa"/>
              <w:bottom w:w="0" w:type="dxa"/>
              <w:right w:w="216" w:type="dxa"/>
            </w:tcMar>
            <w:vAlign w:val="center"/>
          </w:tcPr>
          <w:p w14:paraId="6685B2A1" w14:textId="32BB2038" w:rsidR="00B93C89" w:rsidRPr="00B93C89" w:rsidRDefault="00F558CA" w:rsidP="00284C66">
            <w:pPr>
              <w:pStyle w:val="SmallAuthorName"/>
              <w:jc w:val="center"/>
            </w:pPr>
            <w:r>
              <w:t>Is a digital production of the Journalism class of DHPH</w:t>
            </w:r>
          </w:p>
        </w:tc>
        <w:tc>
          <w:tcPr>
            <w:tcW w:w="4334" w:type="dxa"/>
            <w:gridSpan w:val="4"/>
            <w:tcBorders>
              <w:top w:val="nil"/>
              <w:left w:val="single" w:sz="4" w:space="0" w:color="auto"/>
              <w:bottom w:val="nil"/>
              <w:right w:val="single" w:sz="4" w:space="0" w:color="auto"/>
            </w:tcBorders>
            <w:tcMar>
              <w:top w:w="0" w:type="dxa"/>
              <w:left w:w="216" w:type="dxa"/>
              <w:bottom w:w="0" w:type="dxa"/>
              <w:right w:w="216" w:type="dxa"/>
            </w:tcMar>
            <w:vAlign w:val="center"/>
          </w:tcPr>
          <w:p w14:paraId="3222BCC1" w14:textId="6AE268F7" w:rsidR="00B93C89" w:rsidRPr="004831AD" w:rsidRDefault="00F558CA" w:rsidP="00284C66">
            <w:pPr>
              <w:pStyle w:val="SmallAuthorName"/>
              <w:jc w:val="center"/>
              <w:rPr>
                <w:rFonts w:asciiTheme="majorHAnsi" w:hAnsiTheme="majorHAnsi"/>
              </w:rPr>
            </w:pPr>
            <w:r>
              <w:rPr>
                <w:rFonts w:asciiTheme="majorHAnsi" w:hAnsiTheme="majorHAnsi"/>
              </w:rPr>
              <w:t>But remains Mighty!</w:t>
            </w:r>
          </w:p>
        </w:tc>
        <w:tc>
          <w:tcPr>
            <w:tcW w:w="4337" w:type="dxa"/>
            <w:gridSpan w:val="4"/>
            <w:tcBorders>
              <w:top w:val="nil"/>
              <w:left w:val="single" w:sz="4" w:space="0" w:color="auto"/>
              <w:bottom w:val="nil"/>
              <w:right w:val="nil"/>
            </w:tcBorders>
            <w:tcMar>
              <w:top w:w="0" w:type="dxa"/>
              <w:left w:w="216" w:type="dxa"/>
              <w:bottom w:w="0" w:type="dxa"/>
              <w:right w:w="216" w:type="dxa"/>
            </w:tcMar>
            <w:vAlign w:val="center"/>
          </w:tcPr>
          <w:p w14:paraId="79B01206" w14:textId="435B8E59" w:rsidR="00B93C89" w:rsidRPr="007212EC" w:rsidRDefault="00963646" w:rsidP="00284C66">
            <w:pPr>
              <w:pStyle w:val="SmallAuthorName"/>
              <w:jc w:val="center"/>
              <w:rPr>
                <w:rFonts w:asciiTheme="majorHAnsi" w:hAnsiTheme="majorHAnsi"/>
              </w:rPr>
            </w:pPr>
            <w:r>
              <w:rPr>
                <w:rFonts w:asciiTheme="majorHAnsi" w:hAnsiTheme="majorHAnsi"/>
              </w:rPr>
              <w:t>What’s your favorite soft Drink?</w:t>
            </w:r>
          </w:p>
        </w:tc>
      </w:tr>
      <w:tr w:rsidR="00B93C89" w:rsidRPr="007212EC" w14:paraId="3138AF1B" w14:textId="77777777" w:rsidTr="000821C8">
        <w:trPr>
          <w:trHeight w:val="1530"/>
        </w:trPr>
        <w:tc>
          <w:tcPr>
            <w:tcW w:w="4332" w:type="dxa"/>
            <w:gridSpan w:val="3"/>
            <w:tcBorders>
              <w:top w:val="nil"/>
              <w:left w:val="nil"/>
              <w:bottom w:val="nil"/>
              <w:right w:val="single" w:sz="4" w:space="0" w:color="auto"/>
            </w:tcBorders>
            <w:tcMar>
              <w:left w:w="216" w:type="dxa"/>
              <w:right w:w="216" w:type="dxa"/>
            </w:tcMar>
          </w:tcPr>
          <w:p w14:paraId="1E636B06" w14:textId="0A52EE5D" w:rsidR="00B93C89" w:rsidRDefault="00F558CA" w:rsidP="000C492C">
            <w:pPr>
              <w:pStyle w:val="TOC2"/>
            </w:pPr>
            <w:r>
              <w:t>This Publication is the wholly owned intellectual property of CHPA with all rights reserved.</w:t>
            </w:r>
          </w:p>
          <w:p w14:paraId="040F6585" w14:textId="23213D85" w:rsidR="00F558CA" w:rsidRPr="00F558CA" w:rsidRDefault="00F558CA" w:rsidP="00F558CA">
            <w:r>
              <w:t>Vicki Potter, Publisher</w:t>
            </w:r>
          </w:p>
        </w:tc>
        <w:tc>
          <w:tcPr>
            <w:tcW w:w="4334" w:type="dxa"/>
            <w:gridSpan w:val="4"/>
            <w:tcBorders>
              <w:top w:val="nil"/>
              <w:left w:val="single" w:sz="4" w:space="0" w:color="auto"/>
              <w:bottom w:val="nil"/>
              <w:right w:val="single" w:sz="4" w:space="0" w:color="auto"/>
            </w:tcBorders>
            <w:tcMar>
              <w:left w:w="216" w:type="dxa"/>
              <w:right w:w="216" w:type="dxa"/>
            </w:tcMar>
          </w:tcPr>
          <w:p w14:paraId="1E824F60" w14:textId="77777777" w:rsidR="00B93C89" w:rsidRDefault="00F558CA" w:rsidP="000C492C">
            <w:pPr>
              <w:pStyle w:val="TOC2"/>
              <w:rPr>
                <w:color w:val="000000" w:themeColor="text1"/>
              </w:rPr>
            </w:pPr>
            <w:r>
              <w:rPr>
                <w:color w:val="000000" w:themeColor="text1"/>
              </w:rPr>
              <w:t>Editor: Romeo Martinez</w:t>
            </w:r>
          </w:p>
          <w:p w14:paraId="3A099D49" w14:textId="77777777" w:rsidR="00F558CA" w:rsidRDefault="00F558CA" w:rsidP="00F558CA">
            <w:r>
              <w:t>S</w:t>
            </w:r>
            <w:r w:rsidR="00301A75">
              <w:t>taff editor: Chloe Duran</w:t>
            </w:r>
          </w:p>
          <w:p w14:paraId="345FA0C4" w14:textId="600B578D" w:rsidR="00301A75" w:rsidRPr="00F558CA" w:rsidRDefault="00301A75" w:rsidP="00F558CA">
            <w:r>
              <w:t>The 6</w:t>
            </w:r>
            <w:r w:rsidRPr="00301A75">
              <w:rPr>
                <w:vertAlign w:val="superscript"/>
              </w:rPr>
              <w:t>th</w:t>
            </w:r>
            <w:r>
              <w:t xml:space="preserve"> Period Mighty Journalism fills in the rest!</w:t>
            </w:r>
          </w:p>
        </w:tc>
        <w:tc>
          <w:tcPr>
            <w:tcW w:w="4337" w:type="dxa"/>
            <w:gridSpan w:val="4"/>
            <w:tcBorders>
              <w:top w:val="nil"/>
              <w:left w:val="single" w:sz="4" w:space="0" w:color="auto"/>
              <w:bottom w:val="nil"/>
              <w:right w:val="nil"/>
            </w:tcBorders>
            <w:tcMar>
              <w:left w:w="216" w:type="dxa"/>
              <w:right w:w="216" w:type="dxa"/>
            </w:tcMar>
          </w:tcPr>
          <w:p w14:paraId="62626E02" w14:textId="77777777" w:rsidR="00B93C89" w:rsidRDefault="00963646" w:rsidP="000C492C">
            <w:pPr>
              <w:pStyle w:val="TOC2"/>
            </w:pPr>
            <w:r>
              <w:t>Enquiring Scorpions want to know!</w:t>
            </w:r>
          </w:p>
          <w:p w14:paraId="564F09D2" w14:textId="21653978" w:rsidR="00963646" w:rsidRPr="00963646" w:rsidRDefault="00963646" w:rsidP="00963646">
            <w:r>
              <w:t>Contact your favorite Journalist and let them know!</w:t>
            </w:r>
          </w:p>
        </w:tc>
      </w:tr>
      <w:tr w:rsidR="00B93C89" w:rsidRPr="007212EC" w14:paraId="6A032DB7" w14:textId="77777777" w:rsidTr="005F4830">
        <w:tblPrEx>
          <w:tblCellMar>
            <w:left w:w="108" w:type="dxa"/>
            <w:right w:w="108" w:type="dxa"/>
          </w:tblCellMar>
        </w:tblPrEx>
        <w:trPr>
          <w:trHeight w:val="306"/>
        </w:trPr>
        <w:tc>
          <w:tcPr>
            <w:tcW w:w="5938" w:type="dxa"/>
            <w:gridSpan w:val="5"/>
            <w:tcBorders>
              <w:top w:val="nil"/>
              <w:left w:val="nil"/>
              <w:bottom w:val="thinThickSmallGap" w:sz="24" w:space="0" w:color="auto"/>
              <w:right w:val="nil"/>
            </w:tcBorders>
          </w:tcPr>
          <w:p w14:paraId="66A27546" w14:textId="77777777" w:rsidR="00B93C89" w:rsidRPr="007212EC" w:rsidRDefault="00B93C89" w:rsidP="00284C66">
            <w:pPr>
              <w:pStyle w:val="NoSpacing"/>
            </w:pPr>
          </w:p>
        </w:tc>
        <w:tc>
          <w:tcPr>
            <w:tcW w:w="1080" w:type="dxa"/>
            <w:vMerge w:val="restart"/>
            <w:tcBorders>
              <w:top w:val="nil"/>
              <w:left w:val="nil"/>
              <w:bottom w:val="nil"/>
              <w:right w:val="nil"/>
            </w:tcBorders>
            <w:vAlign w:val="center"/>
          </w:tcPr>
          <w:p w14:paraId="0179EFCD" w14:textId="77777777" w:rsidR="00B93C89" w:rsidRPr="0010319C" w:rsidRDefault="0010319C" w:rsidP="0010319C">
            <w:pPr>
              <w:pStyle w:val="Footer"/>
            </w:pPr>
            <w:r w:rsidRPr="0010319C">
              <w:t>Page</w:t>
            </w:r>
            <w:r>
              <w:t xml:space="preserve"> </w:t>
            </w:r>
            <w:r w:rsidRPr="0010319C">
              <w:fldChar w:fldCharType="begin"/>
            </w:r>
            <w:r w:rsidRPr="0010319C">
              <w:instrText xml:space="preserve"> PAGE   \* MERGEFORMAT </w:instrText>
            </w:r>
            <w:r w:rsidRPr="0010319C">
              <w:fldChar w:fldCharType="separate"/>
            </w:r>
            <w:r w:rsidR="008951F3">
              <w:rPr>
                <w:noProof/>
              </w:rPr>
              <w:t>1</w:t>
            </w:r>
            <w:r w:rsidRPr="0010319C">
              <w:fldChar w:fldCharType="end"/>
            </w:r>
          </w:p>
        </w:tc>
        <w:tc>
          <w:tcPr>
            <w:tcW w:w="5985" w:type="dxa"/>
            <w:gridSpan w:val="5"/>
            <w:tcBorders>
              <w:top w:val="nil"/>
              <w:left w:val="nil"/>
              <w:bottom w:val="thinThickSmallGap" w:sz="24" w:space="0" w:color="auto"/>
              <w:right w:val="nil"/>
            </w:tcBorders>
            <w:vAlign w:val="center"/>
          </w:tcPr>
          <w:p w14:paraId="3DF13821" w14:textId="77777777" w:rsidR="00B93C89" w:rsidRPr="007212EC" w:rsidRDefault="00B93C89" w:rsidP="00284C66">
            <w:pPr>
              <w:pStyle w:val="NoSpacing"/>
            </w:pPr>
          </w:p>
        </w:tc>
      </w:tr>
      <w:tr w:rsidR="00B93C89" w:rsidRPr="007212EC" w14:paraId="1859D682" w14:textId="77777777" w:rsidTr="005F4830">
        <w:tblPrEx>
          <w:tblCellMar>
            <w:left w:w="108" w:type="dxa"/>
            <w:right w:w="108" w:type="dxa"/>
          </w:tblCellMar>
        </w:tblPrEx>
        <w:trPr>
          <w:trHeight w:val="20"/>
        </w:trPr>
        <w:tc>
          <w:tcPr>
            <w:tcW w:w="5938" w:type="dxa"/>
            <w:gridSpan w:val="5"/>
            <w:tcBorders>
              <w:top w:val="thinThickSmallGap" w:sz="24" w:space="0" w:color="auto"/>
              <w:left w:val="nil"/>
              <w:bottom w:val="nil"/>
              <w:right w:val="nil"/>
            </w:tcBorders>
          </w:tcPr>
          <w:p w14:paraId="16FDC815" w14:textId="77777777" w:rsidR="00B93C89" w:rsidRPr="007212EC" w:rsidRDefault="00B93C89" w:rsidP="00284C66">
            <w:pPr>
              <w:pStyle w:val="NoSpacing"/>
            </w:pPr>
          </w:p>
        </w:tc>
        <w:tc>
          <w:tcPr>
            <w:tcW w:w="1080" w:type="dxa"/>
            <w:vMerge/>
            <w:tcBorders>
              <w:top w:val="nil"/>
              <w:left w:val="nil"/>
              <w:bottom w:val="nil"/>
              <w:right w:val="nil"/>
            </w:tcBorders>
          </w:tcPr>
          <w:p w14:paraId="20F1981C" w14:textId="77777777" w:rsidR="00B93C89" w:rsidRPr="007212EC" w:rsidRDefault="00B93C89" w:rsidP="00284C66">
            <w:pPr>
              <w:pStyle w:val="NoSpacing"/>
            </w:pPr>
          </w:p>
        </w:tc>
        <w:tc>
          <w:tcPr>
            <w:tcW w:w="5985" w:type="dxa"/>
            <w:gridSpan w:val="5"/>
            <w:tcBorders>
              <w:top w:val="thinThickSmallGap" w:sz="24" w:space="0" w:color="auto"/>
              <w:left w:val="nil"/>
              <w:bottom w:val="nil"/>
              <w:right w:val="nil"/>
            </w:tcBorders>
          </w:tcPr>
          <w:p w14:paraId="6F6532C6" w14:textId="77777777" w:rsidR="00B93C89" w:rsidRPr="007212EC" w:rsidRDefault="00B93C89" w:rsidP="00284C66">
            <w:pPr>
              <w:pStyle w:val="NoSpacing"/>
            </w:pPr>
          </w:p>
        </w:tc>
      </w:tr>
    </w:tbl>
    <w:p w14:paraId="49870760" w14:textId="77777777" w:rsidR="00CE1F2C" w:rsidRDefault="00CE1F2C">
      <w:pPr>
        <w:rPr>
          <w:color w:val="000000" w:themeColor="text1"/>
        </w:rPr>
        <w:sectPr w:rsidR="00CE1F2C" w:rsidSect="00892212">
          <w:pgSz w:w="15840" w:h="24480" w:code="3"/>
          <w:pgMar w:top="1440" w:right="1440" w:bottom="0" w:left="1440" w:header="720" w:footer="432" w:gutter="0"/>
          <w:cols w:space="720"/>
          <w:titlePg/>
          <w:docGrid w:linePitch="360"/>
        </w:sectPr>
      </w:pPr>
    </w:p>
    <w:tbl>
      <w:tblPr>
        <w:tblStyle w:val="TableGrid"/>
        <w:tblW w:w="5000" w:type="pct"/>
        <w:tblLayout w:type="fixed"/>
        <w:tblLook w:val="04A0" w:firstRow="1" w:lastRow="0" w:firstColumn="1" w:lastColumn="0" w:noHBand="0" w:noVBand="1"/>
      </w:tblPr>
      <w:tblGrid>
        <w:gridCol w:w="3240"/>
        <w:gridCol w:w="1052"/>
        <w:gridCol w:w="13"/>
        <w:gridCol w:w="1594"/>
        <w:gridCol w:w="1164"/>
        <w:gridCol w:w="1519"/>
        <w:gridCol w:w="1138"/>
        <w:gridCol w:w="3240"/>
      </w:tblGrid>
      <w:tr w:rsidR="007212EC" w:rsidRPr="007212EC" w14:paraId="78E37903" w14:textId="77777777" w:rsidTr="00D67E44">
        <w:trPr>
          <w:trHeight w:val="864"/>
        </w:trPr>
        <w:tc>
          <w:tcPr>
            <w:tcW w:w="3240" w:type="dxa"/>
            <w:tcBorders>
              <w:top w:val="nil"/>
              <w:left w:val="nil"/>
              <w:bottom w:val="thickThinMediumGap" w:sz="24" w:space="0" w:color="auto"/>
              <w:right w:val="nil"/>
            </w:tcBorders>
            <w:vAlign w:val="center"/>
          </w:tcPr>
          <w:bookmarkStart w:id="0" w:name="_Hlk55931659"/>
          <w:p w14:paraId="5C32D905" w14:textId="46887D82" w:rsidR="000B08D7" w:rsidRPr="007212EC" w:rsidRDefault="004A4B43" w:rsidP="00AF6DF5">
            <w:pPr>
              <w:pStyle w:val="MastheadCopy"/>
            </w:pPr>
            <w:sdt>
              <w:sdtPr>
                <w:id w:val="1188098485"/>
                <w:placeholder>
                  <w:docPart w:val="35B691E2BBF04AAEA8C5805AB9090E9E"/>
                </w:placeholder>
                <w15:appearance w15:val="hidden"/>
              </w:sdtPr>
              <w:sdtEndPr/>
              <w:sdtContent>
                <w:r w:rsidR="00963646">
                  <w:t>February</w:t>
                </w:r>
              </w:sdtContent>
            </w:sdt>
          </w:p>
        </w:tc>
        <w:tc>
          <w:tcPr>
            <w:tcW w:w="6480" w:type="dxa"/>
            <w:gridSpan w:val="6"/>
            <w:tcBorders>
              <w:top w:val="nil"/>
              <w:left w:val="nil"/>
              <w:bottom w:val="thickThinMediumGap" w:sz="24" w:space="0" w:color="auto"/>
              <w:right w:val="nil"/>
            </w:tcBorders>
            <w:vAlign w:val="center"/>
          </w:tcPr>
          <w:p w14:paraId="25BC8B48" w14:textId="732B48A2" w:rsidR="000B08D7" w:rsidRPr="00CE1F2C" w:rsidRDefault="004A4B43" w:rsidP="0010319C">
            <w:pPr>
              <w:pStyle w:val="Header"/>
            </w:pPr>
            <w:sdt>
              <w:sdtPr>
                <w:id w:val="1539932874"/>
                <w:placeholder>
                  <w:docPart w:val="209305D75E7A4B05B556E793C24C616B"/>
                </w:placeholder>
                <w15:appearance w15:val="hidden"/>
              </w:sdtPr>
              <w:sdtEndPr/>
              <w:sdtContent>
                <w:r w:rsidR="00814988">
                  <w:t>Scorpion Tales</w:t>
                </w:r>
              </w:sdtContent>
            </w:sdt>
          </w:p>
        </w:tc>
        <w:tc>
          <w:tcPr>
            <w:tcW w:w="3240" w:type="dxa"/>
            <w:tcBorders>
              <w:top w:val="nil"/>
              <w:left w:val="nil"/>
              <w:bottom w:val="thickThinMediumGap" w:sz="24" w:space="0" w:color="auto"/>
              <w:right w:val="nil"/>
            </w:tcBorders>
            <w:vAlign w:val="center"/>
          </w:tcPr>
          <w:p w14:paraId="4D38034D" w14:textId="2D2409BA" w:rsidR="000B08D7" w:rsidRPr="00800A0F" w:rsidRDefault="004A4B43" w:rsidP="00800A0F">
            <w:pPr>
              <w:pStyle w:val="MastheadCopy"/>
            </w:pPr>
            <w:sdt>
              <w:sdtPr>
                <w:id w:val="1693266266"/>
                <w:placeholder>
                  <w:docPart w:val="C3C13284216C42B0B4F17E8A11C42C94"/>
                </w:placeholder>
                <w15:appearance w15:val="hidden"/>
              </w:sdtPr>
              <w:sdtEndPr/>
              <w:sdtContent>
                <w:r w:rsidR="004B0BB1">
                  <w:t>Issue #</w:t>
                </w:r>
                <w:r w:rsidR="00963646">
                  <w:t>7</w:t>
                </w:r>
              </w:sdtContent>
            </w:sdt>
          </w:p>
        </w:tc>
      </w:tr>
      <w:bookmarkEnd w:id="0"/>
      <w:tr w:rsidR="007212EC" w:rsidRPr="007212EC" w14:paraId="5C87C237"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2960" w:type="dxa"/>
            <w:gridSpan w:val="8"/>
            <w:tcBorders>
              <w:top w:val="thickThinMediumGap" w:sz="24" w:space="0" w:color="auto"/>
            </w:tcBorders>
            <w:tcMar>
              <w:top w:w="288" w:type="dxa"/>
              <w:left w:w="115" w:type="dxa"/>
              <w:right w:w="115" w:type="dxa"/>
            </w:tcMar>
          </w:tcPr>
          <w:p w14:paraId="57EDE56F" w14:textId="55AF936E" w:rsidR="002107A1" w:rsidRPr="004B0BB1" w:rsidRDefault="00711860" w:rsidP="00C07E8F">
            <w:pPr>
              <w:pStyle w:val="LargeArticleSubtitle"/>
              <w:rPr>
                <w:b/>
                <w:bCs/>
              </w:rPr>
            </w:pPr>
            <w:r>
              <w:rPr>
                <w:b/>
                <w:bCs/>
              </w:rPr>
              <w:t>From the desk of the Scorpion Tales Historical Research Group</w:t>
            </w:r>
            <w:r w:rsidR="00C07E8F" w:rsidRPr="004B0BB1">
              <w:rPr>
                <w:b/>
                <w:bCs/>
              </w:rPr>
              <w:t xml:space="preserve"> </w:t>
            </w:r>
          </w:p>
        </w:tc>
      </w:tr>
      <w:tr w:rsidR="00F31919" w:rsidRPr="007212EC" w14:paraId="4E4FF76E"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7"/>
        </w:trPr>
        <w:tc>
          <w:tcPr>
            <w:tcW w:w="4305" w:type="dxa"/>
            <w:gridSpan w:val="3"/>
            <w:vMerge w:val="restart"/>
            <w:tcMar>
              <w:top w:w="288" w:type="dxa"/>
              <w:left w:w="115" w:type="dxa"/>
              <w:bottom w:w="144" w:type="dxa"/>
              <w:right w:w="144" w:type="dxa"/>
            </w:tcMar>
          </w:tcPr>
          <w:p w14:paraId="1195133E" w14:textId="77777777" w:rsidR="00711860" w:rsidRPr="00682BDF" w:rsidRDefault="00711860" w:rsidP="00711860">
            <w:pPr>
              <w:rPr>
                <w:sz w:val="28"/>
                <w:szCs w:val="28"/>
              </w:rPr>
            </w:pPr>
            <w:r w:rsidRPr="00682BDF">
              <w:rPr>
                <w:sz w:val="28"/>
                <w:szCs w:val="28"/>
              </w:rPr>
              <w:t>Wanna take a ride?</w:t>
            </w:r>
          </w:p>
          <w:p w14:paraId="1F0FFF14" w14:textId="337419A8" w:rsidR="00711860" w:rsidRPr="00711860" w:rsidRDefault="007F6B4D" w:rsidP="00711860">
            <w:pPr>
              <w:rPr>
                <w:b/>
                <w:bCs/>
                <w:sz w:val="28"/>
                <w:szCs w:val="28"/>
              </w:rPr>
            </w:pPr>
            <w:r>
              <w:rPr>
                <w:b/>
                <w:bCs/>
                <w:sz w:val="28"/>
                <w:szCs w:val="28"/>
              </w:rPr>
              <w:t>The Research Group</w:t>
            </w:r>
          </w:p>
          <w:p w14:paraId="43B955AB" w14:textId="453DC09F" w:rsidR="00711860" w:rsidRPr="00682BDF" w:rsidRDefault="00711860" w:rsidP="00711860">
            <w:pPr>
              <w:rPr>
                <w:color w:val="001320"/>
                <w:sz w:val="28"/>
                <w:szCs w:val="28"/>
                <w:shd w:val="clear" w:color="auto" w:fill="FFFFFF"/>
              </w:rPr>
            </w:pPr>
            <w:r w:rsidRPr="00682BDF">
              <w:rPr>
                <w:sz w:val="28"/>
                <w:szCs w:val="28"/>
              </w:rPr>
              <w:t>The earliest UFO sighting in recorded history was in 1450 B.C.E. After conquering the ancient Nubian city of </w:t>
            </w:r>
            <w:r w:rsidRPr="00C600EB">
              <w:rPr>
                <w:sz w:val="28"/>
                <w:szCs w:val="28"/>
              </w:rPr>
              <w:t>Napata</w:t>
            </w:r>
            <w:r w:rsidRPr="00682BDF">
              <w:rPr>
                <w:sz w:val="28"/>
                <w:szCs w:val="28"/>
              </w:rPr>
              <w:t>, </w:t>
            </w:r>
            <w:r w:rsidRPr="00C600EB">
              <w:rPr>
                <w:sz w:val="28"/>
                <w:szCs w:val="28"/>
              </w:rPr>
              <w:t>Thutmose III</w:t>
            </w:r>
            <w:r w:rsidRPr="00682BDF">
              <w:rPr>
                <w:sz w:val="28"/>
                <w:szCs w:val="28"/>
              </w:rPr>
              <w:t> had a </w:t>
            </w:r>
            <w:r w:rsidRPr="00C600EB">
              <w:rPr>
                <w:sz w:val="28"/>
                <w:szCs w:val="28"/>
              </w:rPr>
              <w:t>stele</w:t>
            </w:r>
            <w:r w:rsidRPr="00682BDF">
              <w:rPr>
                <w:sz w:val="28"/>
                <w:szCs w:val="28"/>
              </w:rPr>
              <w:t> (a stone or wooden slab) erected at the </w:t>
            </w:r>
            <w:r w:rsidRPr="00C600EB">
              <w:rPr>
                <w:sz w:val="28"/>
                <w:szCs w:val="28"/>
              </w:rPr>
              <w:t>Temple of Amun</w:t>
            </w:r>
            <w:r w:rsidRPr="00682BDF">
              <w:rPr>
                <w:sz w:val="28"/>
                <w:szCs w:val="28"/>
              </w:rPr>
              <w:t>, beneath the cobra-shaped </w:t>
            </w:r>
            <w:r w:rsidRPr="00C600EB">
              <w:rPr>
                <w:sz w:val="28"/>
                <w:szCs w:val="28"/>
              </w:rPr>
              <w:t>Jebel Barkal</w:t>
            </w:r>
            <w:r w:rsidRPr="00682BDF">
              <w:rPr>
                <w:sz w:val="28"/>
                <w:szCs w:val="28"/>
              </w:rPr>
              <w:t> outcropping.</w:t>
            </w:r>
            <w:hyperlink r:id="rId13" w:anchor="cite_note-5" w:history="1">
              <w:r w:rsidRPr="00682BDF">
                <w:rPr>
                  <w:rStyle w:val="Hyperlink"/>
                  <w:sz w:val="28"/>
                  <w:szCs w:val="28"/>
                </w:rPr>
                <w:t>]</w:t>
              </w:r>
            </w:hyperlink>
            <w:r w:rsidRPr="00682BDF">
              <w:rPr>
                <w:sz w:val="28"/>
                <w:szCs w:val="28"/>
              </w:rPr>
              <w:t> The stele describes how "a star came down" to set fire to Thutmose's adversaries. The incident has been cited by the purported </w:t>
            </w:r>
            <w:r w:rsidRPr="00C600EB">
              <w:rPr>
                <w:sz w:val="28"/>
                <w:szCs w:val="28"/>
              </w:rPr>
              <w:t>Tulli Papyrus</w:t>
            </w:r>
            <w:r w:rsidRPr="00682BDF">
              <w:rPr>
                <w:sz w:val="28"/>
                <w:szCs w:val="28"/>
              </w:rPr>
              <w:t>, considered by </w:t>
            </w:r>
            <w:r w:rsidRPr="00C600EB">
              <w:rPr>
                <w:sz w:val="28"/>
                <w:szCs w:val="28"/>
              </w:rPr>
              <w:t>Edward Condon</w:t>
            </w:r>
            <w:r w:rsidRPr="00682BDF">
              <w:rPr>
                <w:sz w:val="28"/>
                <w:szCs w:val="28"/>
              </w:rPr>
              <w:t> to be a likely fraud. In the Hebrew Bible is the story of Elijah: “</w:t>
            </w:r>
            <w:r w:rsidRPr="00682BDF">
              <w:rPr>
                <w:color w:val="001320"/>
                <w:sz w:val="28"/>
                <w:szCs w:val="28"/>
                <w:shd w:val="clear" w:color="auto" w:fill="FFFFFF"/>
              </w:rPr>
              <w:t xml:space="preserve">And it came to pass, as they still went on, and talked, that, behold, there appeared a chariot of fire, and horses of fire, which parted them both asunder; and Elijah went up by a whirlwind into heaven”. (2Kings 2:11NASB 1998) </w:t>
            </w:r>
          </w:p>
          <w:p w14:paraId="747E7665" w14:textId="3BFCC046" w:rsidR="009E409B" w:rsidRPr="00C07E8F" w:rsidRDefault="00711860" w:rsidP="00963646">
            <w:r w:rsidRPr="00682BDF">
              <w:rPr>
                <w:color w:val="001320"/>
                <w:sz w:val="28"/>
                <w:szCs w:val="28"/>
                <w:shd w:val="clear" w:color="auto" w:fill="FFFFFF"/>
              </w:rPr>
              <w:tab/>
            </w:r>
          </w:p>
        </w:tc>
        <w:tc>
          <w:tcPr>
            <w:tcW w:w="4277" w:type="dxa"/>
            <w:gridSpan w:val="3"/>
            <w:vMerge w:val="restart"/>
            <w:tcMar>
              <w:top w:w="288" w:type="dxa"/>
              <w:left w:w="115" w:type="dxa"/>
              <w:bottom w:w="144" w:type="dxa"/>
              <w:right w:w="115" w:type="dxa"/>
            </w:tcMar>
          </w:tcPr>
          <w:p w14:paraId="1160810B" w14:textId="77777777" w:rsidR="00711860" w:rsidRPr="00682BDF" w:rsidRDefault="00711860" w:rsidP="00711860">
            <w:pPr>
              <w:rPr>
                <w:color w:val="001320"/>
                <w:sz w:val="28"/>
                <w:szCs w:val="28"/>
                <w:shd w:val="clear" w:color="auto" w:fill="FFFFFF"/>
              </w:rPr>
            </w:pPr>
            <w:r w:rsidRPr="00682BDF">
              <w:rPr>
                <w:color w:val="001320"/>
                <w:sz w:val="28"/>
                <w:szCs w:val="28"/>
                <w:shd w:val="clear" w:color="auto" w:fill="FFFFFF"/>
              </w:rPr>
              <w:t>We are surrounded by numerous events that focus on this unexplained phenomenon, yet many who claim these very same experiences are considered crackpots…</w:t>
            </w:r>
          </w:p>
          <w:p w14:paraId="0C3D1A4E" w14:textId="5D0DFF89" w:rsidR="00711860" w:rsidRPr="00682BDF" w:rsidRDefault="00711860" w:rsidP="00711860">
            <w:pPr>
              <w:rPr>
                <w:color w:val="001320"/>
                <w:sz w:val="28"/>
                <w:szCs w:val="28"/>
                <w:shd w:val="clear" w:color="auto" w:fill="FFFFFF"/>
              </w:rPr>
            </w:pPr>
            <w:r w:rsidRPr="00682BDF">
              <w:rPr>
                <w:color w:val="001320"/>
                <w:sz w:val="28"/>
                <w:szCs w:val="28"/>
                <w:shd w:val="clear" w:color="auto" w:fill="FFFFFF"/>
              </w:rPr>
              <w:t xml:space="preserve">Until </w:t>
            </w:r>
            <w:proofErr w:type="gramStart"/>
            <w:r w:rsidRPr="00682BDF">
              <w:rPr>
                <w:color w:val="001320"/>
                <w:sz w:val="28"/>
                <w:szCs w:val="28"/>
                <w:shd w:val="clear" w:color="auto" w:fill="FFFFFF"/>
              </w:rPr>
              <w:t>Now</w:t>
            </w:r>
            <w:proofErr w:type="gramEnd"/>
            <w:r w:rsidRPr="00682BDF">
              <w:rPr>
                <w:color w:val="001320"/>
                <w:sz w:val="28"/>
                <w:szCs w:val="28"/>
                <w:shd w:val="clear" w:color="auto" w:fill="FFFFFF"/>
              </w:rPr>
              <w:t>…</w:t>
            </w:r>
          </w:p>
          <w:p w14:paraId="7A5DFCBF" w14:textId="1E4D2E1D" w:rsidR="009E409B" w:rsidRPr="00A3254A" w:rsidRDefault="00711860" w:rsidP="00963646">
            <w:pPr>
              <w:rPr>
                <w:szCs w:val="24"/>
              </w:rPr>
            </w:pPr>
            <w:r w:rsidRPr="00682BDF">
              <w:rPr>
                <w:color w:val="001320"/>
                <w:sz w:val="28"/>
                <w:szCs w:val="28"/>
                <w:shd w:val="clear" w:color="auto" w:fill="FFFFFF"/>
              </w:rPr>
              <w:t xml:space="preserve">The United States Navy has released cockpit video of F-18s chasing unidentified or unidentifiable craft. The released videos show the craft flying in ways that defy Newtonian physics, diving underwater to resurface again, and streaking into the sky only to </w:t>
            </w:r>
            <w:r w:rsidRPr="00682BDF">
              <w:rPr>
                <w:color w:val="001320"/>
                <w:sz w:val="28"/>
                <w:szCs w:val="28"/>
                <w:shd w:val="clear" w:color="auto" w:fill="FFFFFF"/>
              </w:rPr>
              <w:t>disappear</w:t>
            </w:r>
            <w:r w:rsidRPr="00682BDF">
              <w:rPr>
                <w:color w:val="001320"/>
                <w:sz w:val="28"/>
                <w:szCs w:val="28"/>
                <w:shd w:val="clear" w:color="auto" w:fill="FFFFFF"/>
              </w:rPr>
              <w:t xml:space="preserve"> </w:t>
            </w:r>
            <w:r>
              <w:rPr>
                <w:color w:val="001320"/>
                <w:sz w:val="28"/>
                <w:szCs w:val="28"/>
                <w:shd w:val="clear" w:color="auto" w:fill="FFFFFF"/>
              </w:rPr>
              <w:t xml:space="preserve">from camera </w:t>
            </w:r>
            <w:r w:rsidRPr="00682BDF">
              <w:rPr>
                <w:color w:val="001320"/>
                <w:sz w:val="28"/>
                <w:szCs w:val="28"/>
                <w:shd w:val="clear" w:color="auto" w:fill="FFFFFF"/>
              </w:rPr>
              <w:t>and radar. The release of these videos has also coined a new phrase “</w:t>
            </w:r>
            <w:r w:rsidRPr="00682BDF">
              <w:rPr>
                <w:rFonts w:cs="Arial"/>
                <w:color w:val="202122"/>
                <w:sz w:val="28"/>
                <w:szCs w:val="28"/>
                <w:shd w:val="clear" w:color="auto" w:fill="FFFFFF"/>
              </w:rPr>
              <w:t xml:space="preserve">unidentified anomalous phenomenon” or UAP. </w:t>
            </w:r>
            <w:r>
              <w:rPr>
                <w:rFonts w:cs="Arial"/>
                <w:color w:val="202122"/>
                <w:sz w:val="28"/>
                <w:szCs w:val="28"/>
                <w:shd w:val="clear" w:color="auto" w:fill="FFFFFF"/>
              </w:rPr>
              <w:t>The change in nomenclature is so that discussions about these sightings are not considered “less reputable by association with the term UFO.” (Congressional Record, FOIA 2/02/24)</w:t>
            </w:r>
          </w:p>
        </w:tc>
        <w:tc>
          <w:tcPr>
            <w:tcW w:w="4378" w:type="dxa"/>
            <w:gridSpan w:val="2"/>
            <w:tcMar>
              <w:top w:w="288" w:type="dxa"/>
              <w:left w:w="115" w:type="dxa"/>
              <w:bottom w:w="144" w:type="dxa"/>
              <w:right w:w="115" w:type="dxa"/>
            </w:tcMar>
          </w:tcPr>
          <w:p w14:paraId="74AAA707" w14:textId="77777777" w:rsidR="00711860" w:rsidRPr="00682BDF" w:rsidRDefault="00711860" w:rsidP="00711860">
            <w:pPr>
              <w:rPr>
                <w:color w:val="001320"/>
                <w:sz w:val="28"/>
                <w:szCs w:val="28"/>
                <w:shd w:val="clear" w:color="auto" w:fill="FFFFFF"/>
              </w:rPr>
            </w:pPr>
            <w:r>
              <w:rPr>
                <w:rFonts w:cs="Arial"/>
                <w:color w:val="202122"/>
                <w:sz w:val="28"/>
                <w:szCs w:val="28"/>
                <w:shd w:val="clear" w:color="auto" w:fill="FFFFFF"/>
              </w:rPr>
              <w:t xml:space="preserve">So, we have come to a point where we must now accept (as our </w:t>
            </w:r>
            <w:proofErr w:type="gramStart"/>
            <w:r>
              <w:rPr>
                <w:rFonts w:cs="Arial"/>
                <w:color w:val="202122"/>
                <w:sz w:val="28"/>
                <w:szCs w:val="28"/>
                <w:shd w:val="clear" w:color="auto" w:fill="FFFFFF"/>
              </w:rPr>
              <w:t>Government</w:t>
            </w:r>
            <w:proofErr w:type="gramEnd"/>
            <w:r>
              <w:rPr>
                <w:rFonts w:cs="Arial"/>
                <w:color w:val="202122"/>
                <w:sz w:val="28"/>
                <w:szCs w:val="28"/>
                <w:shd w:val="clear" w:color="auto" w:fill="FFFFFF"/>
              </w:rPr>
              <w:t xml:space="preserve"> has) that there are things that cannot be explained. Suddenly, all the evidence that has been produced over the </w:t>
            </w:r>
            <w:proofErr w:type="gramStart"/>
            <w:r>
              <w:rPr>
                <w:rFonts w:cs="Arial"/>
                <w:color w:val="202122"/>
                <w:sz w:val="28"/>
                <w:szCs w:val="28"/>
                <w:shd w:val="clear" w:color="auto" w:fill="FFFFFF"/>
              </w:rPr>
              <w:t>years,</w:t>
            </w:r>
            <w:proofErr w:type="gramEnd"/>
            <w:r>
              <w:rPr>
                <w:rFonts w:cs="Arial"/>
                <w:color w:val="202122"/>
                <w:sz w:val="28"/>
                <w:szCs w:val="28"/>
                <w:shd w:val="clear" w:color="auto" w:fill="FFFFFF"/>
              </w:rPr>
              <w:t xml:space="preserve"> demands reevaluation. We are indeed in for a ride!</w:t>
            </w:r>
          </w:p>
          <w:p w14:paraId="211218D9" w14:textId="2B3CE6BC" w:rsidR="00F31919" w:rsidRPr="007212EC" w:rsidRDefault="00F31919" w:rsidP="00814988">
            <w:pPr>
              <w:rPr>
                <w:color w:val="000000" w:themeColor="text1"/>
              </w:rPr>
            </w:pPr>
          </w:p>
        </w:tc>
      </w:tr>
      <w:tr w:rsidR="00F31919" w:rsidRPr="007212EC" w14:paraId="3CDE425E"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05" w:type="dxa"/>
            <w:gridSpan w:val="3"/>
            <w:vMerge/>
            <w:tcBorders>
              <w:bottom w:val="thickThinMediumGap" w:sz="24" w:space="0" w:color="auto"/>
            </w:tcBorders>
            <w:tcMar>
              <w:top w:w="288" w:type="dxa"/>
              <w:left w:w="115" w:type="dxa"/>
              <w:bottom w:w="144" w:type="dxa"/>
              <w:right w:w="144" w:type="dxa"/>
            </w:tcMar>
          </w:tcPr>
          <w:p w14:paraId="6CD40316" w14:textId="77777777" w:rsidR="00F31919" w:rsidRPr="007212EC" w:rsidRDefault="00F31919" w:rsidP="00B767C0">
            <w:pPr>
              <w:pStyle w:val="BodyCopy"/>
              <w:rPr>
                <w:color w:val="000000" w:themeColor="text1"/>
              </w:rPr>
            </w:pPr>
          </w:p>
        </w:tc>
        <w:tc>
          <w:tcPr>
            <w:tcW w:w="4277" w:type="dxa"/>
            <w:gridSpan w:val="3"/>
            <w:vMerge/>
            <w:tcBorders>
              <w:bottom w:val="thickThinMediumGap" w:sz="24" w:space="0" w:color="auto"/>
            </w:tcBorders>
            <w:tcMar>
              <w:top w:w="288" w:type="dxa"/>
              <w:left w:w="115" w:type="dxa"/>
              <w:bottom w:w="144" w:type="dxa"/>
              <w:right w:w="115" w:type="dxa"/>
            </w:tcMar>
          </w:tcPr>
          <w:p w14:paraId="1C8751D0" w14:textId="77777777" w:rsidR="00F31919" w:rsidRPr="007212EC" w:rsidRDefault="00F31919" w:rsidP="00B767C0">
            <w:pPr>
              <w:pStyle w:val="BodyCopy"/>
              <w:rPr>
                <w:color w:val="000000" w:themeColor="text1"/>
              </w:rPr>
            </w:pPr>
          </w:p>
        </w:tc>
        <w:tc>
          <w:tcPr>
            <w:tcW w:w="4378" w:type="dxa"/>
            <w:gridSpan w:val="2"/>
            <w:tcBorders>
              <w:bottom w:val="thickThinMediumGap" w:sz="24" w:space="0" w:color="auto"/>
            </w:tcBorders>
            <w:tcMar>
              <w:top w:w="0" w:type="dxa"/>
              <w:left w:w="115" w:type="dxa"/>
              <w:bottom w:w="0" w:type="dxa"/>
              <w:right w:w="115" w:type="dxa"/>
            </w:tcMar>
            <w:vAlign w:val="center"/>
          </w:tcPr>
          <w:p w14:paraId="51EF65B6" w14:textId="77777777" w:rsidR="00963646" w:rsidRPr="00963646" w:rsidRDefault="00963646" w:rsidP="00963646">
            <w:pPr>
              <w:spacing w:after="0"/>
              <w:rPr>
                <w:rFonts w:ascii="Times New Roman" w:eastAsia="Times New Roman" w:hAnsi="Times New Roman" w:cs="Times New Roman"/>
                <w:b/>
                <w:bCs/>
                <w:szCs w:val="24"/>
              </w:rPr>
            </w:pPr>
            <w:r w:rsidRPr="00963646">
              <w:rPr>
                <w:rFonts w:ascii="Arial" w:eastAsia="Times New Roman" w:hAnsi="Arial" w:cs="Arial"/>
                <w:b/>
                <w:bCs/>
                <w:color w:val="000000"/>
                <w:sz w:val="22"/>
              </w:rPr>
              <w:t>Stranger Things </w:t>
            </w:r>
          </w:p>
          <w:p w14:paraId="681DDFCB" w14:textId="77777777" w:rsidR="00963646" w:rsidRDefault="00963646" w:rsidP="00963646">
            <w:pPr>
              <w:spacing w:after="0"/>
              <w:rPr>
                <w:rFonts w:ascii="Times New Roman" w:eastAsia="Times New Roman" w:hAnsi="Times New Roman" w:cs="Times New Roman"/>
                <w:szCs w:val="24"/>
              </w:rPr>
            </w:pPr>
          </w:p>
          <w:p w14:paraId="5728CAC0" w14:textId="74E8BED4" w:rsidR="00963646" w:rsidRDefault="00963646" w:rsidP="00963646">
            <w:pPr>
              <w:spacing w:after="0"/>
              <w:rPr>
                <w:rFonts w:ascii="Times New Roman" w:eastAsia="Times New Roman" w:hAnsi="Times New Roman" w:cs="Times New Roman"/>
                <w:szCs w:val="24"/>
              </w:rPr>
            </w:pPr>
            <w:r>
              <w:rPr>
                <w:rFonts w:ascii="Times New Roman" w:eastAsia="Times New Roman" w:hAnsi="Times New Roman" w:cs="Times New Roman"/>
                <w:szCs w:val="24"/>
              </w:rPr>
              <w:t>Chloe Duran, Staff editor</w:t>
            </w:r>
          </w:p>
          <w:p w14:paraId="7D91D801" w14:textId="77777777" w:rsidR="00963646" w:rsidRPr="00963646" w:rsidRDefault="00963646" w:rsidP="00963646">
            <w:pPr>
              <w:spacing w:after="0"/>
              <w:rPr>
                <w:rFonts w:ascii="Times New Roman" w:eastAsia="Times New Roman" w:hAnsi="Times New Roman" w:cs="Times New Roman"/>
                <w:szCs w:val="24"/>
              </w:rPr>
            </w:pPr>
          </w:p>
          <w:p w14:paraId="5D1F4A88" w14:textId="77777777" w:rsidR="00963646" w:rsidRPr="00963646" w:rsidRDefault="00963646" w:rsidP="00963646">
            <w:pPr>
              <w:spacing w:after="0"/>
              <w:rPr>
                <w:rFonts w:ascii="Times New Roman" w:eastAsia="Times New Roman" w:hAnsi="Times New Roman" w:cs="Times New Roman"/>
                <w:szCs w:val="24"/>
              </w:rPr>
            </w:pPr>
            <w:r w:rsidRPr="00963646">
              <w:rPr>
                <w:rFonts w:ascii="Arial" w:eastAsia="Times New Roman" w:hAnsi="Arial" w:cs="Arial"/>
                <w:color w:val="000000"/>
                <w:sz w:val="22"/>
              </w:rPr>
              <w:t>        I’ve been watching a show called Stranger Things that came out in 2016. The show is produced by Monkey Massacre Productions and 21 Laps Entertainment; it was released on Netflix following 4 seasons. They hope to release Season 5 soon; they have officially begun production on January 8, 2024. The show has many interesting things about it, it’s based off a game called Dungeons &amp; Dragons and drawing inspiration from the Duffer Brothers own childhood experiences. </w:t>
            </w:r>
          </w:p>
          <w:p w14:paraId="0E5A64EB" w14:textId="5A6C867F" w:rsidR="00F31919" w:rsidRPr="00E266B5" w:rsidRDefault="00F31919" w:rsidP="00F31919">
            <w:pPr>
              <w:pStyle w:val="PhotoCaption"/>
              <w:rPr>
                <w:sz w:val="28"/>
                <w:szCs w:val="28"/>
              </w:rPr>
            </w:pPr>
          </w:p>
        </w:tc>
      </w:tr>
      <w:tr w:rsidR="007212EC" w:rsidRPr="007212EC" w14:paraId="14367734"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05" w:type="dxa"/>
            <w:gridSpan w:val="3"/>
            <w:tcBorders>
              <w:top w:val="thickThinMediumGap" w:sz="24" w:space="0" w:color="auto"/>
            </w:tcBorders>
            <w:tcMar>
              <w:top w:w="0" w:type="dxa"/>
              <w:left w:w="115" w:type="dxa"/>
              <w:right w:w="115" w:type="dxa"/>
            </w:tcMar>
            <w:vAlign w:val="center"/>
          </w:tcPr>
          <w:p w14:paraId="35A4F66D" w14:textId="77777777" w:rsidR="00CB4217" w:rsidRPr="007212EC" w:rsidRDefault="00CB4217" w:rsidP="00CE1F2C">
            <w:pPr>
              <w:pStyle w:val="NoSpacing"/>
            </w:pPr>
          </w:p>
        </w:tc>
        <w:tc>
          <w:tcPr>
            <w:tcW w:w="4277" w:type="dxa"/>
            <w:gridSpan w:val="3"/>
            <w:tcBorders>
              <w:top w:val="thickThinMediumGap" w:sz="24" w:space="0" w:color="auto"/>
            </w:tcBorders>
            <w:tcMar>
              <w:top w:w="0" w:type="dxa"/>
              <w:left w:w="115" w:type="dxa"/>
              <w:right w:w="115" w:type="dxa"/>
            </w:tcMar>
            <w:vAlign w:val="center"/>
          </w:tcPr>
          <w:p w14:paraId="148E8B1E" w14:textId="77777777" w:rsidR="00CB4217" w:rsidRPr="007212EC" w:rsidRDefault="00CB4217" w:rsidP="00CE1F2C">
            <w:pPr>
              <w:pStyle w:val="NoSpacing"/>
            </w:pPr>
          </w:p>
        </w:tc>
        <w:tc>
          <w:tcPr>
            <w:tcW w:w="4378" w:type="dxa"/>
            <w:gridSpan w:val="2"/>
            <w:tcBorders>
              <w:top w:val="thickThinMediumGap" w:sz="24" w:space="0" w:color="auto"/>
            </w:tcBorders>
            <w:tcMar>
              <w:top w:w="0" w:type="dxa"/>
              <w:left w:w="115" w:type="dxa"/>
              <w:right w:w="115" w:type="dxa"/>
            </w:tcMar>
            <w:vAlign w:val="center"/>
          </w:tcPr>
          <w:p w14:paraId="3B7BB75E" w14:textId="77777777" w:rsidR="00CB4217" w:rsidRPr="007212EC" w:rsidRDefault="00CB4217" w:rsidP="00CE1F2C">
            <w:pPr>
              <w:pStyle w:val="NoSpacing"/>
            </w:pPr>
          </w:p>
        </w:tc>
      </w:tr>
      <w:tr w:rsidR="007212EC" w:rsidRPr="007212EC" w14:paraId="64E317D5"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7"/>
        </w:trPr>
        <w:tc>
          <w:tcPr>
            <w:tcW w:w="8582" w:type="dxa"/>
            <w:gridSpan w:val="6"/>
            <w:tcBorders>
              <w:right w:val="single" w:sz="4" w:space="0" w:color="auto"/>
            </w:tcBorders>
          </w:tcPr>
          <w:p w14:paraId="0887C881" w14:textId="77777777" w:rsidR="00BC1947" w:rsidRPr="007212EC" w:rsidRDefault="00BC1947">
            <w:pPr>
              <w:rPr>
                <w:color w:val="000000" w:themeColor="text1"/>
              </w:rPr>
            </w:pPr>
            <w:r w:rsidRPr="007212EC">
              <w:rPr>
                <w:rFonts w:asciiTheme="majorHAnsi" w:hAnsiTheme="majorHAnsi"/>
                <w:noProof/>
                <w:color w:val="000000" w:themeColor="text1"/>
                <w:sz w:val="36"/>
                <w:szCs w:val="36"/>
              </w:rPr>
              <w:drawing>
                <wp:inline distT="0" distB="0" distL="0" distR="0" wp14:anchorId="6A770201" wp14:editId="6227D51A">
                  <wp:extent cx="53530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bwMode="auto">
                          <a:xfrm>
                            <a:off x="0" y="0"/>
                            <a:ext cx="5353709" cy="3153163"/>
                          </a:xfrm>
                          <a:prstGeom prst="rect">
                            <a:avLst/>
                          </a:prstGeom>
                          <a:ln>
                            <a:noFill/>
                          </a:ln>
                          <a:extLst>
                            <a:ext uri="{53640926-AAD7-44D8-BBD7-CCE9431645EC}">
                              <a14:shadowObscured xmlns:a14="http://schemas.microsoft.com/office/drawing/2010/main"/>
                            </a:ext>
                          </a:extLst>
                        </pic:spPr>
                      </pic:pic>
                    </a:graphicData>
                  </a:graphic>
                </wp:inline>
              </w:drawing>
            </w:r>
          </w:p>
        </w:tc>
        <w:tc>
          <w:tcPr>
            <w:tcW w:w="4378" w:type="dxa"/>
            <w:gridSpan w:val="2"/>
            <w:vMerge w:val="restart"/>
            <w:tcBorders>
              <w:left w:val="single" w:sz="4" w:space="0" w:color="auto"/>
            </w:tcBorders>
            <w:tcMar>
              <w:top w:w="0" w:type="dxa"/>
              <w:left w:w="216" w:type="dxa"/>
              <w:right w:w="115" w:type="dxa"/>
            </w:tcMar>
          </w:tcPr>
          <w:p w14:paraId="1768A18C" w14:textId="77777777" w:rsidR="00CC37A7" w:rsidRDefault="00B54C09" w:rsidP="00CC37A7">
            <w:pPr>
              <w:rPr>
                <w:color w:val="000000" w:themeColor="text1"/>
                <w:sz w:val="32"/>
                <w:szCs w:val="32"/>
              </w:rPr>
            </w:pPr>
            <w:r w:rsidRPr="00B54C09">
              <w:rPr>
                <w:color w:val="000000" w:themeColor="text1"/>
                <w:sz w:val="32"/>
                <w:szCs w:val="32"/>
              </w:rPr>
              <w:t>It’s all happening at the Zoo!</w:t>
            </w:r>
          </w:p>
          <w:p w14:paraId="502A02DE" w14:textId="77777777" w:rsidR="00B54C09" w:rsidRDefault="00B54C09" w:rsidP="00CC37A7">
            <w:pPr>
              <w:rPr>
                <w:b/>
                <w:bCs/>
                <w:color w:val="000000" w:themeColor="text1"/>
                <w:szCs w:val="24"/>
              </w:rPr>
            </w:pPr>
            <w:r w:rsidRPr="00B54C09">
              <w:rPr>
                <w:b/>
                <w:bCs/>
                <w:color w:val="000000" w:themeColor="text1"/>
                <w:szCs w:val="24"/>
              </w:rPr>
              <w:t>Delisia Chavez, Feature writer</w:t>
            </w:r>
          </w:p>
          <w:p w14:paraId="447F8AF5" w14:textId="77777777" w:rsidR="00B54C09" w:rsidRDefault="00B54C09" w:rsidP="00CC37A7">
            <w:pPr>
              <w:rPr>
                <w:b/>
                <w:bCs/>
                <w:color w:val="000000" w:themeColor="text1"/>
                <w:szCs w:val="24"/>
              </w:rPr>
            </w:pPr>
          </w:p>
          <w:p w14:paraId="13B36980" w14:textId="6C4C9748" w:rsidR="00B54C09" w:rsidRPr="00B54C09" w:rsidRDefault="00B54C09" w:rsidP="00CC37A7">
            <w:pPr>
              <w:rPr>
                <w:color w:val="000000" w:themeColor="text1"/>
                <w:szCs w:val="24"/>
              </w:rPr>
            </w:pPr>
            <w:r>
              <w:rPr>
                <w:b/>
                <w:bCs/>
                <w:color w:val="000000" w:themeColor="text1"/>
                <w:szCs w:val="24"/>
              </w:rPr>
              <w:t xml:space="preserve">  </w:t>
            </w:r>
            <w:r w:rsidRPr="00B54C09">
              <w:rPr>
                <w:color w:val="000000" w:themeColor="text1"/>
                <w:szCs w:val="24"/>
              </w:rPr>
              <w:t>On the 19</w:t>
            </w:r>
            <w:r w:rsidRPr="00B54C09">
              <w:rPr>
                <w:color w:val="000000" w:themeColor="text1"/>
                <w:szCs w:val="24"/>
                <w:vertAlign w:val="superscript"/>
              </w:rPr>
              <w:t>th</w:t>
            </w:r>
            <w:r w:rsidRPr="00B54C09">
              <w:rPr>
                <w:color w:val="000000" w:themeColor="text1"/>
                <w:szCs w:val="24"/>
              </w:rPr>
              <w:t xml:space="preserve"> of February</w:t>
            </w:r>
            <w:r>
              <w:rPr>
                <w:color w:val="000000" w:themeColor="text1"/>
                <w:szCs w:val="24"/>
              </w:rPr>
              <w:t xml:space="preserve">, my friends Chloe, Danea and </w:t>
            </w:r>
            <w:proofErr w:type="gramStart"/>
            <w:r>
              <w:rPr>
                <w:color w:val="000000" w:themeColor="text1"/>
                <w:szCs w:val="24"/>
              </w:rPr>
              <w:t>myself</w:t>
            </w:r>
            <w:proofErr w:type="gramEnd"/>
            <w:r>
              <w:rPr>
                <w:color w:val="000000" w:themeColor="text1"/>
                <w:szCs w:val="24"/>
              </w:rPr>
              <w:t xml:space="preserve"> journeyed to the Pueblo Zoo. We spent the first part of the visit in the Gift </w:t>
            </w:r>
            <w:proofErr w:type="gramStart"/>
            <w:r>
              <w:rPr>
                <w:color w:val="000000" w:themeColor="text1"/>
                <w:szCs w:val="24"/>
              </w:rPr>
              <w:t>shop, and</w:t>
            </w:r>
            <w:proofErr w:type="gramEnd"/>
            <w:r>
              <w:rPr>
                <w:color w:val="000000" w:themeColor="text1"/>
                <w:szCs w:val="24"/>
              </w:rPr>
              <w:t xml:space="preserve"> had pleasant conversations with the employees and volunteers. We left the gift shop and began our walk around the Zoo. We got to view several types of monkeys, Red Pandas, snakes, otters, a lion, camels, goats, turkeys, (in addition to several other types of birds) bunnies, lizards, armadillos, turtles, fish and meercats. My favorite part was watching the monkeys with a zookeeper, telling them to do tricks, it was so cool and cute.</w:t>
            </w:r>
          </w:p>
        </w:tc>
      </w:tr>
      <w:tr w:rsidR="00F31919" w:rsidRPr="007212EC" w14:paraId="0A302C42"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8582" w:type="dxa"/>
            <w:gridSpan w:val="6"/>
            <w:tcBorders>
              <w:right w:val="single" w:sz="4" w:space="0" w:color="auto"/>
            </w:tcBorders>
            <w:vAlign w:val="center"/>
          </w:tcPr>
          <w:p w14:paraId="77163964" w14:textId="419056E1" w:rsidR="00F31919" w:rsidRPr="007C10B3" w:rsidRDefault="0059796A" w:rsidP="007C10B3">
            <w:pPr>
              <w:pStyle w:val="PhotoCaption"/>
            </w:pPr>
            <w:r>
              <w:t>Graphic DHPH/CHPA all rights reserved</w:t>
            </w:r>
          </w:p>
        </w:tc>
        <w:tc>
          <w:tcPr>
            <w:tcW w:w="4378" w:type="dxa"/>
            <w:gridSpan w:val="2"/>
            <w:vMerge/>
            <w:tcMar>
              <w:top w:w="0" w:type="dxa"/>
              <w:left w:w="216" w:type="dxa"/>
              <w:right w:w="115" w:type="dxa"/>
            </w:tcMar>
          </w:tcPr>
          <w:p w14:paraId="2AA4AA90" w14:textId="77777777" w:rsidR="00F31919" w:rsidRPr="007212EC" w:rsidRDefault="00F31919" w:rsidP="00AA5FE5">
            <w:pPr>
              <w:pStyle w:val="SmallAuthorName"/>
              <w:rPr>
                <w:color w:val="000000" w:themeColor="text1"/>
              </w:rPr>
            </w:pPr>
          </w:p>
        </w:tc>
      </w:tr>
      <w:tr w:rsidR="00AF6DF5" w:rsidRPr="007212EC" w14:paraId="5DB06A2E"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2"/>
        </w:trPr>
        <w:tc>
          <w:tcPr>
            <w:tcW w:w="4292" w:type="dxa"/>
            <w:gridSpan w:val="2"/>
            <w:shd w:val="clear" w:color="auto" w:fill="auto"/>
            <w:tcMar>
              <w:top w:w="288" w:type="dxa"/>
              <w:left w:w="115" w:type="dxa"/>
              <w:right w:w="216" w:type="dxa"/>
            </w:tcMar>
          </w:tcPr>
          <w:p w14:paraId="549C1706" w14:textId="71910656" w:rsidR="00331FF6" w:rsidRPr="00A46549" w:rsidRDefault="00E004DA" w:rsidP="0059796A">
            <w:r w:rsidRPr="007F6B4D">
              <w:rPr>
                <w:sz w:val="40"/>
                <w:szCs w:val="40"/>
              </w:rPr>
              <w:t xml:space="preserve">Fabulous </w:t>
            </w:r>
            <w:r>
              <w:t>well wishing</w:t>
            </w:r>
            <w:r w:rsidR="00467C7F">
              <w:t>, including everyone at the Academies, saw the Scorpion Wrestling team of</w:t>
            </w:r>
            <w:r w:rsidR="007F6B4D">
              <w:t>f</w:t>
            </w:r>
            <w:r w:rsidR="00467C7F">
              <w:t xml:space="preserve"> to the Colorado State tournament. Represented by 4 amazing wrestlers, the Scorpions fought hard and advanced well. At 106 pounds, Miguel Franco brought home the State title!</w:t>
            </w:r>
          </w:p>
        </w:tc>
        <w:tc>
          <w:tcPr>
            <w:tcW w:w="4290" w:type="dxa"/>
            <w:gridSpan w:val="4"/>
            <w:tcBorders>
              <w:right w:val="single" w:sz="4" w:space="0" w:color="auto"/>
            </w:tcBorders>
            <w:shd w:val="clear" w:color="auto" w:fill="auto"/>
            <w:tcMar>
              <w:top w:w="288" w:type="dxa"/>
              <w:left w:w="216" w:type="dxa"/>
              <w:right w:w="115" w:type="dxa"/>
            </w:tcMar>
          </w:tcPr>
          <w:p w14:paraId="7ED1BFA7" w14:textId="77777777" w:rsidR="00331FF6" w:rsidRDefault="00467C7F" w:rsidP="00D157A0">
            <w:r>
              <w:t xml:space="preserve">“Wrestlers of the highest caliber in the state were there. We were </w:t>
            </w:r>
            <w:proofErr w:type="gramStart"/>
            <w:r>
              <w:t>competitive, and</w:t>
            </w:r>
            <w:proofErr w:type="gramEnd"/>
            <w:r>
              <w:t xml:space="preserve"> showcased our talents.” Relayed a very happy Coach Franklin. </w:t>
            </w:r>
          </w:p>
          <w:p w14:paraId="00160484" w14:textId="77777777" w:rsidR="007F6B4D" w:rsidRDefault="007F6B4D" w:rsidP="00D157A0">
            <w:r>
              <w:t>Hard work and dedication paid off for Miguel and all our DHPH wrestlers!</w:t>
            </w:r>
          </w:p>
          <w:p w14:paraId="4CC7EF7D" w14:textId="78E0FB07" w:rsidR="007F6B4D" w:rsidRPr="007F6B4D" w:rsidRDefault="007F6B4D" w:rsidP="00D157A0">
            <w:pPr>
              <w:rPr>
                <w:sz w:val="44"/>
                <w:szCs w:val="44"/>
              </w:rPr>
            </w:pPr>
            <w:r w:rsidRPr="007F6B4D">
              <w:rPr>
                <w:sz w:val="44"/>
                <w:szCs w:val="44"/>
              </w:rPr>
              <w:t>Congratulations!</w:t>
            </w:r>
          </w:p>
        </w:tc>
        <w:tc>
          <w:tcPr>
            <w:tcW w:w="4378" w:type="dxa"/>
            <w:gridSpan w:val="2"/>
          </w:tcPr>
          <w:p w14:paraId="5089E1E1" w14:textId="4FD3FD59" w:rsidR="007F6B4D" w:rsidRPr="007F6B4D" w:rsidRDefault="007F6B4D" w:rsidP="007F6B4D">
            <w:pPr>
              <w:rPr>
                <w:color w:val="000000" w:themeColor="text1"/>
              </w:rPr>
            </w:pPr>
            <w:r w:rsidRPr="007F6B4D">
              <w:rPr>
                <w:color w:val="000000" w:themeColor="text1"/>
              </w:rPr>
              <w:drawing>
                <wp:inline distT="0" distB="0" distL="0" distR="0" wp14:anchorId="7641ACAA" wp14:editId="6675D496">
                  <wp:extent cx="2642870" cy="1590675"/>
                  <wp:effectExtent l="0" t="0" r="5080" b="9525"/>
                  <wp:docPr id="2059968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2870" cy="1590675"/>
                          </a:xfrm>
                          <a:prstGeom prst="rect">
                            <a:avLst/>
                          </a:prstGeom>
                          <a:noFill/>
                          <a:ln>
                            <a:noFill/>
                          </a:ln>
                        </pic:spPr>
                      </pic:pic>
                    </a:graphicData>
                  </a:graphic>
                </wp:inline>
              </w:drawing>
            </w:r>
          </w:p>
          <w:p w14:paraId="2D3B797D" w14:textId="77777777" w:rsidR="00AF6DF5" w:rsidRPr="007212EC" w:rsidRDefault="00AF6DF5" w:rsidP="00A7758D">
            <w:pPr>
              <w:rPr>
                <w:color w:val="000000" w:themeColor="text1"/>
              </w:rPr>
            </w:pPr>
          </w:p>
        </w:tc>
      </w:tr>
      <w:tr w:rsidR="0010319C" w:rsidRPr="007212EC" w14:paraId="403738DB" w14:textId="77777777" w:rsidTr="00D67E44">
        <w:trPr>
          <w:trHeight w:val="269"/>
        </w:trPr>
        <w:tc>
          <w:tcPr>
            <w:tcW w:w="5899" w:type="dxa"/>
            <w:gridSpan w:val="4"/>
            <w:tcBorders>
              <w:top w:val="nil"/>
              <w:left w:val="nil"/>
              <w:bottom w:val="nil"/>
              <w:right w:val="nil"/>
            </w:tcBorders>
          </w:tcPr>
          <w:p w14:paraId="6BDB164C" w14:textId="77777777" w:rsidR="0010319C" w:rsidRPr="007212EC" w:rsidRDefault="0010319C" w:rsidP="0010319C">
            <w:pPr>
              <w:pStyle w:val="NoSpacing"/>
            </w:pPr>
          </w:p>
        </w:tc>
        <w:tc>
          <w:tcPr>
            <w:tcW w:w="1164" w:type="dxa"/>
            <w:vMerge w:val="restart"/>
            <w:tcBorders>
              <w:top w:val="nil"/>
              <w:left w:val="nil"/>
              <w:bottom w:val="nil"/>
              <w:right w:val="nil"/>
            </w:tcBorders>
            <w:vAlign w:val="center"/>
          </w:tcPr>
          <w:p w14:paraId="4EF3468A" w14:textId="77777777" w:rsidR="0010319C" w:rsidRPr="007212EC" w:rsidRDefault="0010319C" w:rsidP="0010319C">
            <w:pPr>
              <w:pStyle w:val="Footer"/>
            </w:pPr>
            <w:r w:rsidRPr="0010319C">
              <w:t>Page</w:t>
            </w:r>
            <w:r>
              <w:t xml:space="preserve"> </w:t>
            </w:r>
            <w:r w:rsidRPr="0010319C">
              <w:fldChar w:fldCharType="begin"/>
            </w:r>
            <w:r w:rsidRPr="0010319C">
              <w:instrText xml:space="preserve"> PAGE   \* MERGEFORMAT </w:instrText>
            </w:r>
            <w:r w:rsidRPr="0010319C">
              <w:fldChar w:fldCharType="separate"/>
            </w:r>
            <w:r w:rsidR="008951F3">
              <w:rPr>
                <w:noProof/>
              </w:rPr>
              <w:t>2</w:t>
            </w:r>
            <w:r w:rsidRPr="0010319C">
              <w:fldChar w:fldCharType="end"/>
            </w:r>
          </w:p>
        </w:tc>
        <w:tc>
          <w:tcPr>
            <w:tcW w:w="5897" w:type="dxa"/>
            <w:gridSpan w:val="3"/>
            <w:tcBorders>
              <w:top w:val="nil"/>
              <w:left w:val="nil"/>
              <w:bottom w:val="thinThickSmallGap" w:sz="24" w:space="0" w:color="auto"/>
              <w:right w:val="nil"/>
            </w:tcBorders>
          </w:tcPr>
          <w:p w14:paraId="65E5E962" w14:textId="77777777" w:rsidR="0010319C" w:rsidRPr="007212EC" w:rsidRDefault="0010319C" w:rsidP="0010319C">
            <w:pPr>
              <w:pStyle w:val="NoSpacing"/>
            </w:pPr>
          </w:p>
        </w:tc>
      </w:tr>
      <w:tr w:rsidR="002E400F" w:rsidRPr="007212EC" w14:paraId="7905A03D" w14:textId="77777777" w:rsidTr="00D67E44">
        <w:trPr>
          <w:trHeight w:val="269"/>
        </w:trPr>
        <w:tc>
          <w:tcPr>
            <w:tcW w:w="5899" w:type="dxa"/>
            <w:gridSpan w:val="4"/>
            <w:tcBorders>
              <w:top w:val="thinThickSmallGap" w:sz="24" w:space="0" w:color="auto"/>
              <w:left w:val="nil"/>
              <w:bottom w:val="nil"/>
              <w:right w:val="nil"/>
            </w:tcBorders>
          </w:tcPr>
          <w:p w14:paraId="218D04C0" w14:textId="77777777" w:rsidR="002E400F" w:rsidRPr="007212EC" w:rsidRDefault="002E400F" w:rsidP="00CE1F2C">
            <w:pPr>
              <w:pStyle w:val="NoSpacing"/>
            </w:pPr>
          </w:p>
        </w:tc>
        <w:tc>
          <w:tcPr>
            <w:tcW w:w="1164" w:type="dxa"/>
            <w:vMerge/>
            <w:tcBorders>
              <w:left w:val="nil"/>
              <w:bottom w:val="nil"/>
              <w:right w:val="nil"/>
            </w:tcBorders>
            <w:vAlign w:val="center"/>
          </w:tcPr>
          <w:p w14:paraId="39FBEF66" w14:textId="77777777" w:rsidR="002E400F" w:rsidRPr="007212EC" w:rsidRDefault="002E400F" w:rsidP="00CE1F2C">
            <w:pPr>
              <w:pStyle w:val="NoSpacing"/>
            </w:pPr>
          </w:p>
        </w:tc>
        <w:tc>
          <w:tcPr>
            <w:tcW w:w="5897" w:type="dxa"/>
            <w:gridSpan w:val="3"/>
            <w:tcBorders>
              <w:top w:val="thinThickSmallGap" w:sz="24" w:space="0" w:color="auto"/>
              <w:left w:val="nil"/>
              <w:bottom w:val="nil"/>
              <w:right w:val="nil"/>
            </w:tcBorders>
          </w:tcPr>
          <w:p w14:paraId="111BF7FF" w14:textId="77777777" w:rsidR="002E400F" w:rsidRPr="007212EC" w:rsidRDefault="002E400F" w:rsidP="00CE1F2C">
            <w:pPr>
              <w:pStyle w:val="NoSpacing"/>
            </w:pPr>
          </w:p>
        </w:tc>
      </w:tr>
    </w:tbl>
    <w:p w14:paraId="486056D5" w14:textId="77777777" w:rsidR="003C55A4" w:rsidRDefault="003C55A4" w:rsidP="004A4B43"/>
    <w:sectPr w:rsidR="003C55A4" w:rsidSect="00892212">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1A6D" w14:textId="77777777" w:rsidR="00892212" w:rsidRDefault="00892212" w:rsidP="00554336">
      <w:pPr>
        <w:spacing w:after="0"/>
      </w:pPr>
      <w:r>
        <w:separator/>
      </w:r>
    </w:p>
  </w:endnote>
  <w:endnote w:type="continuationSeparator" w:id="0">
    <w:p w14:paraId="0A821010" w14:textId="77777777" w:rsidR="00892212" w:rsidRDefault="00892212"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ADC4" w14:textId="77777777" w:rsidR="00892212" w:rsidRDefault="00892212" w:rsidP="00554336">
      <w:pPr>
        <w:spacing w:after="0"/>
      </w:pPr>
      <w:r>
        <w:separator/>
      </w:r>
    </w:p>
  </w:footnote>
  <w:footnote w:type="continuationSeparator" w:id="0">
    <w:p w14:paraId="78BB0E15" w14:textId="77777777" w:rsidR="00892212" w:rsidRDefault="00892212"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D1"/>
    <w:rsid w:val="000064BF"/>
    <w:rsid w:val="000139C1"/>
    <w:rsid w:val="00015939"/>
    <w:rsid w:val="0001620C"/>
    <w:rsid w:val="00052781"/>
    <w:rsid w:val="00061A8E"/>
    <w:rsid w:val="000821C8"/>
    <w:rsid w:val="0008417E"/>
    <w:rsid w:val="00086C23"/>
    <w:rsid w:val="00093F55"/>
    <w:rsid w:val="000970C8"/>
    <w:rsid w:val="000B08D7"/>
    <w:rsid w:val="000B7E70"/>
    <w:rsid w:val="000C05B8"/>
    <w:rsid w:val="000C12D6"/>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2404"/>
    <w:rsid w:val="00132CE5"/>
    <w:rsid w:val="00133D55"/>
    <w:rsid w:val="001432CC"/>
    <w:rsid w:val="001472EB"/>
    <w:rsid w:val="0015557C"/>
    <w:rsid w:val="00155BB5"/>
    <w:rsid w:val="001627B3"/>
    <w:rsid w:val="0017372B"/>
    <w:rsid w:val="00173FCF"/>
    <w:rsid w:val="00174B98"/>
    <w:rsid w:val="00175772"/>
    <w:rsid w:val="00195C17"/>
    <w:rsid w:val="00196657"/>
    <w:rsid w:val="001A1751"/>
    <w:rsid w:val="001A5A0A"/>
    <w:rsid w:val="001A5C71"/>
    <w:rsid w:val="001B33D7"/>
    <w:rsid w:val="001B6EFF"/>
    <w:rsid w:val="001C50D0"/>
    <w:rsid w:val="001D517B"/>
    <w:rsid w:val="001D7797"/>
    <w:rsid w:val="001E1009"/>
    <w:rsid w:val="001E28C1"/>
    <w:rsid w:val="001F5567"/>
    <w:rsid w:val="001F62F5"/>
    <w:rsid w:val="001F657F"/>
    <w:rsid w:val="0020424D"/>
    <w:rsid w:val="002107A1"/>
    <w:rsid w:val="0021691D"/>
    <w:rsid w:val="00216B9C"/>
    <w:rsid w:val="00230183"/>
    <w:rsid w:val="0023286C"/>
    <w:rsid w:val="00237F02"/>
    <w:rsid w:val="00244816"/>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1A75"/>
    <w:rsid w:val="00305529"/>
    <w:rsid w:val="00315FD9"/>
    <w:rsid w:val="0031609F"/>
    <w:rsid w:val="00323F8B"/>
    <w:rsid w:val="003256BA"/>
    <w:rsid w:val="0032737D"/>
    <w:rsid w:val="00327B96"/>
    <w:rsid w:val="00327F09"/>
    <w:rsid w:val="00331FF6"/>
    <w:rsid w:val="00333A87"/>
    <w:rsid w:val="00353DCE"/>
    <w:rsid w:val="00362C30"/>
    <w:rsid w:val="00362F69"/>
    <w:rsid w:val="0038050B"/>
    <w:rsid w:val="00387D7F"/>
    <w:rsid w:val="003A2F2B"/>
    <w:rsid w:val="003B3B75"/>
    <w:rsid w:val="003C118D"/>
    <w:rsid w:val="003C148F"/>
    <w:rsid w:val="003C252E"/>
    <w:rsid w:val="003C4ACB"/>
    <w:rsid w:val="003C55A4"/>
    <w:rsid w:val="003D0908"/>
    <w:rsid w:val="003E0014"/>
    <w:rsid w:val="003E07AA"/>
    <w:rsid w:val="003E759E"/>
    <w:rsid w:val="003F4C0F"/>
    <w:rsid w:val="003F544A"/>
    <w:rsid w:val="00415A82"/>
    <w:rsid w:val="0043647B"/>
    <w:rsid w:val="004569B8"/>
    <w:rsid w:val="00460859"/>
    <w:rsid w:val="00467C7F"/>
    <w:rsid w:val="004831AD"/>
    <w:rsid w:val="004A4B43"/>
    <w:rsid w:val="004B0BB1"/>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36C2"/>
    <w:rsid w:val="00554336"/>
    <w:rsid w:val="00566C26"/>
    <w:rsid w:val="005706B7"/>
    <w:rsid w:val="00575C13"/>
    <w:rsid w:val="00590DC3"/>
    <w:rsid w:val="005956D6"/>
    <w:rsid w:val="0059796A"/>
    <w:rsid w:val="005A1800"/>
    <w:rsid w:val="005A78B4"/>
    <w:rsid w:val="005B3643"/>
    <w:rsid w:val="005B7C41"/>
    <w:rsid w:val="005C502F"/>
    <w:rsid w:val="005D0499"/>
    <w:rsid w:val="005E1B08"/>
    <w:rsid w:val="005E2DC0"/>
    <w:rsid w:val="005F2B1B"/>
    <w:rsid w:val="005F415C"/>
    <w:rsid w:val="005F4830"/>
    <w:rsid w:val="006169CB"/>
    <w:rsid w:val="00622D79"/>
    <w:rsid w:val="00624F21"/>
    <w:rsid w:val="00630CF2"/>
    <w:rsid w:val="006608C8"/>
    <w:rsid w:val="00664133"/>
    <w:rsid w:val="00667FF3"/>
    <w:rsid w:val="006926DA"/>
    <w:rsid w:val="00692D2D"/>
    <w:rsid w:val="006931FE"/>
    <w:rsid w:val="006A5233"/>
    <w:rsid w:val="006B52E6"/>
    <w:rsid w:val="006C0B7A"/>
    <w:rsid w:val="006E2F9B"/>
    <w:rsid w:val="006E5B02"/>
    <w:rsid w:val="006E7170"/>
    <w:rsid w:val="006F2F91"/>
    <w:rsid w:val="0070526E"/>
    <w:rsid w:val="00710996"/>
    <w:rsid w:val="00711860"/>
    <w:rsid w:val="007123AA"/>
    <w:rsid w:val="007204C9"/>
    <w:rsid w:val="007212EC"/>
    <w:rsid w:val="00725CB2"/>
    <w:rsid w:val="00727546"/>
    <w:rsid w:val="007313D3"/>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7F6B4D"/>
    <w:rsid w:val="00800A0F"/>
    <w:rsid w:val="008016E2"/>
    <w:rsid w:val="00807716"/>
    <w:rsid w:val="00813EA3"/>
    <w:rsid w:val="00814988"/>
    <w:rsid w:val="00826103"/>
    <w:rsid w:val="00830DC5"/>
    <w:rsid w:val="0083111F"/>
    <w:rsid w:val="00850158"/>
    <w:rsid w:val="008571EB"/>
    <w:rsid w:val="00863E1E"/>
    <w:rsid w:val="00864FBB"/>
    <w:rsid w:val="00865F74"/>
    <w:rsid w:val="00881491"/>
    <w:rsid w:val="0089013B"/>
    <w:rsid w:val="00892212"/>
    <w:rsid w:val="008951F3"/>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05685"/>
    <w:rsid w:val="0091232A"/>
    <w:rsid w:val="009151EB"/>
    <w:rsid w:val="0091599E"/>
    <w:rsid w:val="00915F67"/>
    <w:rsid w:val="009258D6"/>
    <w:rsid w:val="00940DDA"/>
    <w:rsid w:val="00953B20"/>
    <w:rsid w:val="00957478"/>
    <w:rsid w:val="00963646"/>
    <w:rsid w:val="009768A3"/>
    <w:rsid w:val="009912BE"/>
    <w:rsid w:val="0099442A"/>
    <w:rsid w:val="00994C68"/>
    <w:rsid w:val="009A033F"/>
    <w:rsid w:val="009A03FD"/>
    <w:rsid w:val="009A268A"/>
    <w:rsid w:val="009A2876"/>
    <w:rsid w:val="009A7638"/>
    <w:rsid w:val="009B2E43"/>
    <w:rsid w:val="009B66A2"/>
    <w:rsid w:val="009B7B10"/>
    <w:rsid w:val="009B7D83"/>
    <w:rsid w:val="009C6DEC"/>
    <w:rsid w:val="009D34FD"/>
    <w:rsid w:val="009D3B7C"/>
    <w:rsid w:val="009D5E5F"/>
    <w:rsid w:val="009E409B"/>
    <w:rsid w:val="009F0EB8"/>
    <w:rsid w:val="009F4A41"/>
    <w:rsid w:val="00A0465D"/>
    <w:rsid w:val="00A0596F"/>
    <w:rsid w:val="00A1EDDC"/>
    <w:rsid w:val="00A3254A"/>
    <w:rsid w:val="00A36549"/>
    <w:rsid w:val="00A46549"/>
    <w:rsid w:val="00A491B1"/>
    <w:rsid w:val="00A61945"/>
    <w:rsid w:val="00A70242"/>
    <w:rsid w:val="00A74923"/>
    <w:rsid w:val="00A765BC"/>
    <w:rsid w:val="00A7758D"/>
    <w:rsid w:val="00A85400"/>
    <w:rsid w:val="00AA5FE5"/>
    <w:rsid w:val="00AB2AA3"/>
    <w:rsid w:val="00AC117E"/>
    <w:rsid w:val="00AC3AD1"/>
    <w:rsid w:val="00AE4980"/>
    <w:rsid w:val="00AF2EDF"/>
    <w:rsid w:val="00AF553C"/>
    <w:rsid w:val="00AF6DF5"/>
    <w:rsid w:val="00B07394"/>
    <w:rsid w:val="00B1023C"/>
    <w:rsid w:val="00B22F0C"/>
    <w:rsid w:val="00B35BC7"/>
    <w:rsid w:val="00B4611F"/>
    <w:rsid w:val="00B523EA"/>
    <w:rsid w:val="00B53541"/>
    <w:rsid w:val="00B53FB6"/>
    <w:rsid w:val="00B54C09"/>
    <w:rsid w:val="00B767C0"/>
    <w:rsid w:val="00B93C89"/>
    <w:rsid w:val="00B94C5E"/>
    <w:rsid w:val="00BA1EAC"/>
    <w:rsid w:val="00BA563E"/>
    <w:rsid w:val="00BB2688"/>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57A0"/>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04DA"/>
    <w:rsid w:val="00E014D5"/>
    <w:rsid w:val="00E01AA7"/>
    <w:rsid w:val="00E034A1"/>
    <w:rsid w:val="00E07F58"/>
    <w:rsid w:val="00E11A96"/>
    <w:rsid w:val="00E15328"/>
    <w:rsid w:val="00E266B5"/>
    <w:rsid w:val="00E41F5C"/>
    <w:rsid w:val="00E6010D"/>
    <w:rsid w:val="00E61A73"/>
    <w:rsid w:val="00E61BD8"/>
    <w:rsid w:val="00E64FC6"/>
    <w:rsid w:val="00E7662D"/>
    <w:rsid w:val="00E76771"/>
    <w:rsid w:val="00E947DA"/>
    <w:rsid w:val="00E97F89"/>
    <w:rsid w:val="00EA5F38"/>
    <w:rsid w:val="00EA7977"/>
    <w:rsid w:val="00EB7B98"/>
    <w:rsid w:val="00EB7C0B"/>
    <w:rsid w:val="00ED3181"/>
    <w:rsid w:val="00ED7448"/>
    <w:rsid w:val="00EE7D8B"/>
    <w:rsid w:val="00EF0035"/>
    <w:rsid w:val="00EF1AFC"/>
    <w:rsid w:val="00F0187D"/>
    <w:rsid w:val="00F23030"/>
    <w:rsid w:val="00F25E08"/>
    <w:rsid w:val="00F31919"/>
    <w:rsid w:val="00F47AAC"/>
    <w:rsid w:val="00F52FB4"/>
    <w:rsid w:val="00F558CA"/>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Title">
    <w:name w:val="Title"/>
    <w:basedOn w:val="Normal"/>
    <w:next w:val="Normal"/>
    <w:link w:val="TitleChar"/>
    <w:uiPriority w:val="10"/>
    <w:qFormat/>
    <w:rsid w:val="006A523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233"/>
    <w:rPr>
      <w:rFonts w:asciiTheme="majorHAnsi" w:eastAsiaTheme="majorEastAsia" w:hAnsiTheme="majorHAnsi" w:cstheme="majorBidi"/>
      <w:spacing w:val="-10"/>
      <w:kern w:val="28"/>
      <w:sz w:val="56"/>
      <w:szCs w:val="56"/>
    </w:rPr>
  </w:style>
  <w:style w:type="paragraph" w:customStyle="1" w:styleId="TOCHeadline">
    <w:name w:val="TOC Headline"/>
    <w:basedOn w:val="SmallArticleSubtitle"/>
    <w:qFormat/>
    <w:rsid w:val="006A5233"/>
    <w:pPr>
      <w:jc w:val="center"/>
    </w:pPr>
    <w:rPr>
      <w:rFonts w:asciiTheme="majorHAnsi" w:hAnsiTheme="majorHAnsi"/>
      <w:color w:val="000000" w:themeColor="text1"/>
    </w:rPr>
  </w:style>
  <w:style w:type="character" w:styleId="Hyperlink">
    <w:name w:val="Hyperlink"/>
    <w:basedOn w:val="DefaultParagraphFont"/>
    <w:uiPriority w:val="99"/>
    <w:unhideWhenUsed/>
    <w:rsid w:val="00AC3AD1"/>
    <w:rPr>
      <w:color w:val="0000FF"/>
      <w:u w:val="single"/>
    </w:rPr>
  </w:style>
  <w:style w:type="character" w:customStyle="1" w:styleId="apple-tab-span">
    <w:name w:val="apple-tab-span"/>
    <w:basedOn w:val="DefaultParagraphFont"/>
    <w:rsid w:val="00A3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973">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428082593">
      <w:bodyDiv w:val="1"/>
      <w:marLeft w:val="0"/>
      <w:marRight w:val="0"/>
      <w:marTop w:val="0"/>
      <w:marBottom w:val="0"/>
      <w:divBdr>
        <w:top w:val="none" w:sz="0" w:space="0" w:color="auto"/>
        <w:left w:val="none" w:sz="0" w:space="0" w:color="auto"/>
        <w:bottom w:val="none" w:sz="0" w:space="0" w:color="auto"/>
        <w:right w:val="none" w:sz="0" w:space="0" w:color="auto"/>
      </w:divBdr>
    </w:div>
    <w:div w:id="441075060">
      <w:bodyDiv w:val="1"/>
      <w:marLeft w:val="0"/>
      <w:marRight w:val="0"/>
      <w:marTop w:val="0"/>
      <w:marBottom w:val="0"/>
      <w:divBdr>
        <w:top w:val="none" w:sz="0" w:space="0" w:color="auto"/>
        <w:left w:val="none" w:sz="0" w:space="0" w:color="auto"/>
        <w:bottom w:val="none" w:sz="0" w:space="0" w:color="auto"/>
        <w:right w:val="none" w:sz="0" w:space="0" w:color="auto"/>
      </w:divBdr>
    </w:div>
    <w:div w:id="619383699">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44089410">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4894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List_of_reported_UFO_sight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McSpadden\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40FBE1EE4E44958F456955F97482DF"/>
        <w:category>
          <w:name w:val="General"/>
          <w:gallery w:val="placeholder"/>
        </w:category>
        <w:types>
          <w:type w:val="bbPlcHdr"/>
        </w:types>
        <w:behaviors>
          <w:behavior w:val="content"/>
        </w:behaviors>
        <w:guid w:val="{D98E5A69-AE88-4D02-83CC-58F23542340B}"/>
      </w:docPartPr>
      <w:docPartBody>
        <w:p w:rsidR="00731488" w:rsidRDefault="00731488">
          <w:pPr>
            <w:pStyle w:val="A140FBE1EE4E44958F456955F97482DF"/>
          </w:pPr>
          <w:r w:rsidRPr="00F7629D">
            <w:t xml:space="preserve">Tuesday, </w:t>
          </w:r>
          <w:r w:rsidRPr="00F7629D">
            <w:br/>
            <w:t xml:space="preserve">Sep 20, </w:t>
          </w:r>
          <w:r w:rsidRPr="00F7629D">
            <w:br/>
            <w:t>YYYY</w:t>
          </w:r>
        </w:p>
      </w:docPartBody>
    </w:docPart>
    <w:docPart>
      <w:docPartPr>
        <w:name w:val="648CE554F3244540B348EF9D66FCBA34"/>
        <w:category>
          <w:name w:val="General"/>
          <w:gallery w:val="placeholder"/>
        </w:category>
        <w:types>
          <w:type w:val="bbPlcHdr"/>
        </w:types>
        <w:behaviors>
          <w:behavior w:val="content"/>
        </w:behaviors>
        <w:guid w:val="{3401B99E-F04A-4031-AC0A-E2465D033619}"/>
      </w:docPartPr>
      <w:docPartBody>
        <w:p w:rsidR="00731488" w:rsidRDefault="00731488">
          <w:pPr>
            <w:pStyle w:val="648CE554F3244540B348EF9D66FCBA34"/>
          </w:pPr>
          <w:r w:rsidRPr="00F7629D">
            <w:t>NEWS TODAY</w:t>
          </w:r>
        </w:p>
      </w:docPartBody>
    </w:docPart>
    <w:docPart>
      <w:docPartPr>
        <w:name w:val="CB8F11D3EF8E48A28D65D7F6DFEEEC1D"/>
        <w:category>
          <w:name w:val="General"/>
          <w:gallery w:val="placeholder"/>
        </w:category>
        <w:types>
          <w:type w:val="bbPlcHdr"/>
        </w:types>
        <w:behaviors>
          <w:behavior w:val="content"/>
        </w:behaviors>
        <w:guid w:val="{85FF076F-6762-4F18-9E21-9CA3454F4EED}"/>
      </w:docPartPr>
      <w:docPartBody>
        <w:p w:rsidR="00731488" w:rsidRDefault="00731488">
          <w:pPr>
            <w:pStyle w:val="CB8F11D3EF8E48A28D65D7F6DFEEEC1D"/>
          </w:pPr>
          <w:r w:rsidRPr="00EB7B98">
            <w:t>Latest news and bulletin updates</w:t>
          </w:r>
        </w:p>
      </w:docPartBody>
    </w:docPart>
    <w:docPart>
      <w:docPartPr>
        <w:name w:val="29D1B73C122B4133880CAC806C6B0092"/>
        <w:category>
          <w:name w:val="General"/>
          <w:gallery w:val="placeholder"/>
        </w:category>
        <w:types>
          <w:type w:val="bbPlcHdr"/>
        </w:types>
        <w:behaviors>
          <w:behavior w:val="content"/>
        </w:behaviors>
        <w:guid w:val="{C3152195-309F-4F16-873A-E1BE4FCB6357}"/>
      </w:docPartPr>
      <w:docPartBody>
        <w:p w:rsidR="00731488" w:rsidRDefault="00731488">
          <w:pPr>
            <w:pStyle w:val="29D1B73C122B4133880CAC806C6B0092"/>
          </w:pPr>
          <w:r w:rsidRPr="00F7629D">
            <w:t>Issue</w:t>
          </w:r>
          <w:r w:rsidRPr="00F7629D">
            <w:br/>
            <w:t>#10</w:t>
          </w:r>
        </w:p>
      </w:docPartBody>
    </w:docPart>
    <w:docPart>
      <w:docPartPr>
        <w:name w:val="DC02B10DE4FB4A6DA0B41B872A556510"/>
        <w:category>
          <w:name w:val="General"/>
          <w:gallery w:val="placeholder"/>
        </w:category>
        <w:types>
          <w:type w:val="bbPlcHdr"/>
        </w:types>
        <w:behaviors>
          <w:behavior w:val="content"/>
        </w:behaviors>
        <w:guid w:val="{C0D50414-2F9C-4CD0-9E65-FE2C391EA814}"/>
      </w:docPartPr>
      <w:docPartBody>
        <w:p w:rsidR="00731488" w:rsidRDefault="00731488">
          <w:pPr>
            <w:pStyle w:val="DC02B10DE4FB4A6DA0B41B872A556510"/>
          </w:pPr>
          <w:r w:rsidRPr="00F66772">
            <w:t>Picture Caption: To make your document look professionally produced, Word provides header, footer, cover page, and text box designs that complement each other.</w:t>
          </w:r>
        </w:p>
      </w:docPartBody>
    </w:docPart>
    <w:docPart>
      <w:docPartPr>
        <w:name w:val="35B691E2BBF04AAEA8C5805AB9090E9E"/>
        <w:category>
          <w:name w:val="General"/>
          <w:gallery w:val="placeholder"/>
        </w:category>
        <w:types>
          <w:type w:val="bbPlcHdr"/>
        </w:types>
        <w:behaviors>
          <w:behavior w:val="content"/>
        </w:behaviors>
        <w:guid w:val="{391D49EE-1DAE-4FC5-9527-B72FCDD86BBA}"/>
      </w:docPartPr>
      <w:docPartBody>
        <w:p w:rsidR="00731488" w:rsidRDefault="00731488">
          <w:pPr>
            <w:pStyle w:val="35B691E2BBF04AAEA8C5805AB9090E9E"/>
          </w:pPr>
          <w:r w:rsidRPr="00F7629D">
            <w:t xml:space="preserve">Tuesday, Sep 20, </w:t>
          </w:r>
          <w:r>
            <w:t>Y</w:t>
          </w:r>
          <w:r w:rsidRPr="00F7629D">
            <w:t>YYY</w:t>
          </w:r>
        </w:p>
      </w:docPartBody>
    </w:docPart>
    <w:docPart>
      <w:docPartPr>
        <w:name w:val="209305D75E7A4B05B556E793C24C616B"/>
        <w:category>
          <w:name w:val="General"/>
          <w:gallery w:val="placeholder"/>
        </w:category>
        <w:types>
          <w:type w:val="bbPlcHdr"/>
        </w:types>
        <w:behaviors>
          <w:behavior w:val="content"/>
        </w:behaviors>
        <w:guid w:val="{5B971C1D-A634-4D4B-9240-6392D6734FE3}"/>
      </w:docPartPr>
      <w:docPartBody>
        <w:p w:rsidR="00731488" w:rsidRDefault="00731488">
          <w:pPr>
            <w:pStyle w:val="209305D75E7A4B05B556E793C24C616B"/>
          </w:pPr>
          <w:r w:rsidRPr="00F7629D">
            <w:t>NEWS TODAY</w:t>
          </w:r>
        </w:p>
      </w:docPartBody>
    </w:docPart>
    <w:docPart>
      <w:docPartPr>
        <w:name w:val="C3C13284216C42B0B4F17E8A11C42C94"/>
        <w:category>
          <w:name w:val="General"/>
          <w:gallery w:val="placeholder"/>
        </w:category>
        <w:types>
          <w:type w:val="bbPlcHdr"/>
        </w:types>
        <w:behaviors>
          <w:behavior w:val="content"/>
        </w:behaviors>
        <w:guid w:val="{66DBE72A-FFCC-4A5A-9ED7-43C0BE839166}"/>
      </w:docPartPr>
      <w:docPartBody>
        <w:p w:rsidR="00731488" w:rsidRDefault="00731488">
          <w:pPr>
            <w:pStyle w:val="C3C13284216C42B0B4F17E8A11C42C94"/>
          </w:pPr>
          <w:r w:rsidRPr="00800A0F">
            <w:t>Issue #10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02"/>
    <w:rsid w:val="00201CD8"/>
    <w:rsid w:val="006D1802"/>
    <w:rsid w:val="0073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40FBE1EE4E44958F456955F97482DF">
    <w:name w:val="A140FBE1EE4E44958F456955F97482DF"/>
  </w:style>
  <w:style w:type="paragraph" w:customStyle="1" w:styleId="648CE554F3244540B348EF9D66FCBA34">
    <w:name w:val="648CE554F3244540B348EF9D66FCBA34"/>
  </w:style>
  <w:style w:type="paragraph" w:customStyle="1" w:styleId="CB8F11D3EF8E48A28D65D7F6DFEEEC1D">
    <w:name w:val="CB8F11D3EF8E48A28D65D7F6DFEEEC1D"/>
  </w:style>
  <w:style w:type="paragraph" w:customStyle="1" w:styleId="29D1B73C122B4133880CAC806C6B0092">
    <w:name w:val="29D1B73C122B4133880CAC806C6B0092"/>
  </w:style>
  <w:style w:type="paragraph" w:customStyle="1" w:styleId="9DC11169F8914DC8A5BF74B1C32F8B88">
    <w:name w:val="9DC11169F8914DC8A5BF74B1C32F8B88"/>
  </w:style>
  <w:style w:type="paragraph" w:customStyle="1" w:styleId="24FA9A7028D046FE8A7BA7748079C06A">
    <w:name w:val="24FA9A7028D046FE8A7BA7748079C06A"/>
  </w:style>
  <w:style w:type="paragraph" w:customStyle="1" w:styleId="96E121EA60454AD4B740ECDADC16D9EC">
    <w:name w:val="96E121EA60454AD4B740ECDADC16D9EC"/>
  </w:style>
  <w:style w:type="paragraph" w:customStyle="1" w:styleId="59F62C311B704516A7FACEB34D2CEBA3">
    <w:name w:val="59F62C311B704516A7FACEB34D2CEBA3"/>
  </w:style>
  <w:style w:type="paragraph" w:customStyle="1" w:styleId="DA2A122B6D274DEF9A4C863EBA47FE8A">
    <w:name w:val="DA2A122B6D274DEF9A4C863EBA47FE8A"/>
  </w:style>
  <w:style w:type="paragraph" w:customStyle="1" w:styleId="70E07251D9F9487BA7AD2319BD4D236E">
    <w:name w:val="70E07251D9F9487BA7AD2319BD4D236E"/>
  </w:style>
  <w:style w:type="paragraph" w:customStyle="1" w:styleId="97EF11C7E7BF49518C52E7394F04A913">
    <w:name w:val="97EF11C7E7BF49518C52E7394F04A913"/>
  </w:style>
  <w:style w:type="paragraph" w:customStyle="1" w:styleId="0A86C7493CC1445698DB4CB6F75EF5EA">
    <w:name w:val="0A86C7493CC1445698DB4CB6F75EF5EA"/>
  </w:style>
  <w:style w:type="paragraph" w:customStyle="1" w:styleId="102E1FC50A934E50B9670F730795BD57">
    <w:name w:val="102E1FC50A934E50B9670F730795BD57"/>
  </w:style>
  <w:style w:type="paragraph" w:customStyle="1" w:styleId="7A1EF983B7C243C8820C66E614029114">
    <w:name w:val="7A1EF983B7C243C8820C66E614029114"/>
  </w:style>
  <w:style w:type="paragraph" w:customStyle="1" w:styleId="DC02B10DE4FB4A6DA0B41B872A556510">
    <w:name w:val="DC02B10DE4FB4A6DA0B41B872A556510"/>
  </w:style>
  <w:style w:type="paragraph" w:customStyle="1" w:styleId="6453F38389CB4594A82A05A19F29908A">
    <w:name w:val="6453F38389CB4594A82A05A19F29908A"/>
  </w:style>
  <w:style w:type="paragraph" w:customStyle="1" w:styleId="3E5964D28ABA44A8ADDBC7B0D846B81B">
    <w:name w:val="3E5964D28ABA44A8ADDBC7B0D846B81B"/>
  </w:style>
  <w:style w:type="paragraph" w:customStyle="1" w:styleId="2E5C5A49B20047A590C46157D9BAEE0F">
    <w:name w:val="2E5C5A49B20047A590C46157D9BAEE0F"/>
  </w:style>
  <w:style w:type="paragraph" w:customStyle="1" w:styleId="E7BBC67CB918430FA5ABB5E0854B1E56">
    <w:name w:val="E7BBC67CB918430FA5ABB5E0854B1E56"/>
  </w:style>
  <w:style w:type="paragraph" w:customStyle="1" w:styleId="BB1EA6D3D2284AF2807C762C1E472945">
    <w:name w:val="BB1EA6D3D2284AF2807C762C1E472945"/>
  </w:style>
  <w:style w:type="paragraph" w:customStyle="1" w:styleId="AA2C6AF0E4914D5CA50007876B17238D">
    <w:name w:val="AA2C6AF0E4914D5CA50007876B17238D"/>
  </w:style>
  <w:style w:type="paragraph" w:customStyle="1" w:styleId="705A64FA804F40CEB4C6D43A1D1547CD">
    <w:name w:val="705A64FA804F40CEB4C6D43A1D1547CD"/>
  </w:style>
  <w:style w:type="paragraph" w:customStyle="1" w:styleId="FF9DF3204D77460584AC2008181CABEE">
    <w:name w:val="FF9DF3204D77460584AC2008181CABEE"/>
  </w:style>
  <w:style w:type="paragraph" w:customStyle="1" w:styleId="BAD7EA6B7B7344EDA74BF213D0D2ECE8">
    <w:name w:val="BAD7EA6B7B7344EDA74BF213D0D2ECE8"/>
  </w:style>
  <w:style w:type="paragraph" w:customStyle="1" w:styleId="3C72F23203364D478F0631527D9965F2">
    <w:name w:val="3C72F23203364D478F0631527D9965F2"/>
  </w:style>
  <w:style w:type="paragraph" w:customStyle="1" w:styleId="7683AE73AF5844ADA6F6B4D15D8BF7EB">
    <w:name w:val="7683AE73AF5844ADA6F6B4D15D8BF7EB"/>
  </w:style>
  <w:style w:type="paragraph" w:customStyle="1" w:styleId="0F2DC48CCDC14DC3A60BD42101612733">
    <w:name w:val="0F2DC48CCDC14DC3A60BD42101612733"/>
  </w:style>
  <w:style w:type="paragraph" w:customStyle="1" w:styleId="AA69FFE95B9E47C39FD0B2E9BA9157A8">
    <w:name w:val="AA69FFE95B9E47C39FD0B2E9BA9157A8"/>
  </w:style>
  <w:style w:type="paragraph" w:customStyle="1" w:styleId="24C742761FF4480D9322A8B545F5D772">
    <w:name w:val="24C742761FF4480D9322A8B545F5D772"/>
  </w:style>
  <w:style w:type="paragraph" w:customStyle="1" w:styleId="8362E40C584D4754BF8323700C6DF62F">
    <w:name w:val="8362E40C584D4754BF8323700C6DF62F"/>
  </w:style>
  <w:style w:type="paragraph" w:customStyle="1" w:styleId="35B691E2BBF04AAEA8C5805AB9090E9E">
    <w:name w:val="35B691E2BBF04AAEA8C5805AB9090E9E"/>
  </w:style>
  <w:style w:type="paragraph" w:customStyle="1" w:styleId="209305D75E7A4B05B556E793C24C616B">
    <w:name w:val="209305D75E7A4B05B556E793C24C616B"/>
  </w:style>
  <w:style w:type="paragraph" w:customStyle="1" w:styleId="C3C13284216C42B0B4F17E8A11C42C94">
    <w:name w:val="C3C13284216C42B0B4F17E8A11C42C94"/>
  </w:style>
  <w:style w:type="paragraph" w:customStyle="1" w:styleId="42DD34A83A804CD8A1548FF32A5F921F">
    <w:name w:val="42DD34A83A804CD8A1548FF32A5F921F"/>
  </w:style>
  <w:style w:type="paragraph" w:customStyle="1" w:styleId="229B443F665A44BE89C8B8BAE21A390E">
    <w:name w:val="229B443F665A44BE89C8B8BAE21A390E"/>
  </w:style>
  <w:style w:type="paragraph" w:customStyle="1" w:styleId="DEE1E79BD2B7498CAD99DC48E1E62856">
    <w:name w:val="DEE1E79BD2B7498CAD99DC48E1E62856"/>
  </w:style>
  <w:style w:type="paragraph" w:customStyle="1" w:styleId="33F60A008D9840C7BAD654AAD5E8C157">
    <w:name w:val="33F60A008D9840C7BAD654AAD5E8C157"/>
  </w:style>
  <w:style w:type="paragraph" w:customStyle="1" w:styleId="4DF97F839AAF4C2CB3618B64A2635C32">
    <w:name w:val="4DF97F839AAF4C2CB3618B64A2635C32"/>
  </w:style>
  <w:style w:type="paragraph" w:customStyle="1" w:styleId="F22A8ACB018647D9A1A328E5CA8FC03C">
    <w:name w:val="F22A8ACB018647D9A1A328E5CA8FC03C"/>
  </w:style>
  <w:style w:type="paragraph" w:customStyle="1" w:styleId="3BF2A54CD9F64098AD34FAFC72B35489">
    <w:name w:val="3BF2A54CD9F64098AD34FAFC72B35489"/>
  </w:style>
  <w:style w:type="paragraph" w:customStyle="1" w:styleId="12225940200940A78DC0C89CAB17B85F">
    <w:name w:val="12225940200940A78DC0C89CAB17B85F"/>
  </w:style>
  <w:style w:type="paragraph" w:customStyle="1" w:styleId="50128DC8A5F549DC8AC4F2117977242E">
    <w:name w:val="50128DC8A5F549DC8AC4F2117977242E"/>
  </w:style>
  <w:style w:type="paragraph" w:customStyle="1" w:styleId="BF7002E0709C4C2B9A266685132F1530">
    <w:name w:val="BF7002E0709C4C2B9A266685132F1530"/>
  </w:style>
  <w:style w:type="paragraph" w:customStyle="1" w:styleId="C1255C78CAFE44ADB652DC21DC409472">
    <w:name w:val="C1255C78CAFE44ADB652DC21DC409472"/>
  </w:style>
  <w:style w:type="paragraph" w:customStyle="1" w:styleId="3C5A3AAC094D4876B66BB34516BE869C">
    <w:name w:val="3C5A3AAC094D4876B66BB34516BE869C"/>
  </w:style>
  <w:style w:type="paragraph" w:customStyle="1" w:styleId="F8016575429F4702B6C8FC3568AAF1A5">
    <w:name w:val="F8016575429F4702B6C8FC3568AAF1A5"/>
  </w:style>
  <w:style w:type="paragraph" w:customStyle="1" w:styleId="0A4B32A3401E4ED299CC304C718B1A9F">
    <w:name w:val="0A4B32A3401E4ED299CC304C718B1A9F"/>
  </w:style>
  <w:style w:type="paragraph" w:customStyle="1" w:styleId="2E539F46EFCC4C1D94E111BB25FD2102">
    <w:name w:val="2E539F46EFCC4C1D94E111BB25FD2102"/>
  </w:style>
  <w:style w:type="paragraph" w:customStyle="1" w:styleId="0381CA3959D04279AB19D3974E25E12E">
    <w:name w:val="0381CA3959D04279AB19D3974E25E12E"/>
  </w:style>
  <w:style w:type="paragraph" w:customStyle="1" w:styleId="71559BD5466440D4B93EEF665AC4216B">
    <w:name w:val="71559BD5466440D4B93EEF665AC4216B"/>
  </w:style>
  <w:style w:type="paragraph" w:customStyle="1" w:styleId="B4CAB7E5C2544D00A032EABA5D831E1B">
    <w:name w:val="B4CAB7E5C2544D00A032EABA5D831E1B"/>
  </w:style>
  <w:style w:type="paragraph" w:customStyle="1" w:styleId="C0FAC53ED39441068A778364C12B3038">
    <w:name w:val="C0FAC53ED39441068A778364C12B3038"/>
  </w:style>
  <w:style w:type="paragraph" w:customStyle="1" w:styleId="9F21B4A736EB44A09E684B60AA053292">
    <w:name w:val="9F21B4A736EB44A09E684B60AA053292"/>
  </w:style>
  <w:style w:type="paragraph" w:customStyle="1" w:styleId="02E4878624284BBDA945A5B3C37DF075">
    <w:name w:val="02E4878624284BBDA945A5B3C37DF075"/>
  </w:style>
  <w:style w:type="paragraph" w:customStyle="1" w:styleId="AAB2A8744254435DBCCA1814BE634DDD">
    <w:name w:val="AAB2A8744254435DBCCA1814BE634DDD"/>
  </w:style>
  <w:style w:type="paragraph" w:customStyle="1" w:styleId="4995492D46E748788412C817ABB4E24A">
    <w:name w:val="4995492D46E748788412C817ABB4E24A"/>
  </w:style>
  <w:style w:type="paragraph" w:customStyle="1" w:styleId="DEAA7804B69D45A48595D42757D23AE0">
    <w:name w:val="DEAA7804B69D45A48595D42757D23AE0"/>
  </w:style>
  <w:style w:type="paragraph" w:customStyle="1" w:styleId="2898D357B8BF48F3A61BBBDE1807D799">
    <w:name w:val="2898D357B8BF48F3A61BBBDE1807D799"/>
  </w:style>
  <w:style w:type="paragraph" w:customStyle="1" w:styleId="34E0904AE0314B3698AC5628EB28335C">
    <w:name w:val="34E0904AE0314B3698AC5628EB28335C"/>
  </w:style>
  <w:style w:type="paragraph" w:customStyle="1" w:styleId="FB09C426525B4D289B5969FF98D40EED">
    <w:name w:val="FB09C426525B4D289B5969FF98D40EED"/>
  </w:style>
  <w:style w:type="paragraph" w:customStyle="1" w:styleId="C5CBBD67449F41E3BFD6CE7C7D47BF29">
    <w:name w:val="C5CBBD67449F41E3BFD6CE7C7D47BF29"/>
  </w:style>
  <w:style w:type="paragraph" w:customStyle="1" w:styleId="E602F4AB31AE4065BA3854099143FFC9">
    <w:name w:val="E602F4AB31AE4065BA3854099143FFC9"/>
  </w:style>
  <w:style w:type="character" w:styleId="PlaceholderText">
    <w:name w:val="Placeholder Text"/>
    <w:basedOn w:val="DefaultParagraphFont"/>
    <w:uiPriority w:val="99"/>
    <w:semiHidden/>
    <w:rPr>
      <w:color w:val="808080"/>
    </w:rPr>
  </w:style>
  <w:style w:type="paragraph" w:customStyle="1" w:styleId="68E894E97EE74881822937A580334E01">
    <w:name w:val="68E894E97EE74881822937A580334E01"/>
  </w:style>
  <w:style w:type="paragraph" w:customStyle="1" w:styleId="D2E9E00AFB8E4AE5B4A5442E6B78D2E2">
    <w:name w:val="D2E9E00AFB8E4AE5B4A5442E6B78D2E2"/>
  </w:style>
  <w:style w:type="paragraph" w:customStyle="1" w:styleId="C4D04D82E3184874B68AEDA83D00478C">
    <w:name w:val="C4D04D82E3184874B68AEDA83D00478C"/>
  </w:style>
  <w:style w:type="paragraph" w:customStyle="1" w:styleId="71DD8E7FDAC54C5EA2808943D52AB751">
    <w:name w:val="71DD8E7FDAC54C5EA2808943D52AB751"/>
  </w:style>
  <w:style w:type="paragraph" w:customStyle="1" w:styleId="064B13CCFF4842E1BCBEEDE7618BF999">
    <w:name w:val="064B13CCFF4842E1BCBEEDE7618BF999"/>
  </w:style>
  <w:style w:type="paragraph" w:customStyle="1" w:styleId="7569D2F8425443F9A2C2050BB50C1603">
    <w:name w:val="7569D2F8425443F9A2C2050BB50C1603"/>
  </w:style>
  <w:style w:type="paragraph" w:customStyle="1" w:styleId="63C8AC8820774D6CB34FF0EBECC282F2">
    <w:name w:val="63C8AC8820774D6CB34FF0EBECC282F2"/>
  </w:style>
  <w:style w:type="paragraph" w:customStyle="1" w:styleId="AA0E5A26621845108ABE7A8D43CA3CCF">
    <w:name w:val="AA0E5A26621845108ABE7A8D43CA3CCF"/>
  </w:style>
  <w:style w:type="paragraph" w:customStyle="1" w:styleId="57F9AC9BF509470185B81794A56595ED">
    <w:name w:val="57F9AC9BF509470185B81794A56595ED"/>
  </w:style>
  <w:style w:type="paragraph" w:customStyle="1" w:styleId="B1ACFE205886472AA6A00AD3E4ED94C6">
    <w:name w:val="B1ACFE205886472AA6A00AD3E4ED94C6"/>
  </w:style>
  <w:style w:type="paragraph" w:customStyle="1" w:styleId="99509D878EAD4DFFBE3BAF6A1FAB8DD7">
    <w:name w:val="99509D878EAD4DFFBE3BAF6A1FAB8DD7"/>
  </w:style>
  <w:style w:type="paragraph" w:customStyle="1" w:styleId="3544501437DB4FF4906649740D3BA6FA">
    <w:name w:val="3544501437DB4FF4906649740D3BA6FA"/>
  </w:style>
  <w:style w:type="paragraph" w:customStyle="1" w:styleId="2F4E5CE7A9A345368703C4FB5B058406">
    <w:name w:val="2F4E5CE7A9A345368703C4FB5B058406"/>
  </w:style>
  <w:style w:type="paragraph" w:customStyle="1" w:styleId="891790C331EB411E921FC1CC8935D9D3">
    <w:name w:val="891790C331EB411E921FC1CC8935D9D3"/>
  </w:style>
  <w:style w:type="paragraph" w:customStyle="1" w:styleId="308AA8A3DAF84409B480442EFEF1ADF8">
    <w:name w:val="308AA8A3DAF84409B480442EFEF1ADF8"/>
  </w:style>
  <w:style w:type="paragraph" w:customStyle="1" w:styleId="790FC4C640364EC4BC7B98B321846646">
    <w:name w:val="790FC4C640364EC4BC7B98B321846646"/>
  </w:style>
  <w:style w:type="paragraph" w:customStyle="1" w:styleId="2113D0F9D10C45A890B4961B2DC30276">
    <w:name w:val="2113D0F9D10C45A890B4961B2DC30276"/>
  </w:style>
  <w:style w:type="paragraph" w:customStyle="1" w:styleId="5A817D0518774E6D8C1E9F16787FD9E8">
    <w:name w:val="5A817D0518774E6D8C1E9F16787FD9E8"/>
  </w:style>
  <w:style w:type="paragraph" w:customStyle="1" w:styleId="A52E9E0788654A1B85665253F27F340C">
    <w:name w:val="A52E9E0788654A1B85665253F27F340C"/>
  </w:style>
  <w:style w:type="paragraph" w:customStyle="1" w:styleId="6ACC542391DC4BA19F9E8A1C2ECD6A7D">
    <w:name w:val="6ACC542391DC4BA19F9E8A1C2ECD6A7D"/>
  </w:style>
  <w:style w:type="paragraph" w:customStyle="1" w:styleId="1CE7ACA05C2944FF837398C3DC40C88C">
    <w:name w:val="1CE7ACA05C2944FF837398C3DC40C88C"/>
  </w:style>
  <w:style w:type="paragraph" w:customStyle="1" w:styleId="D237BFB10E42456DB5D08EA19B71D75D">
    <w:name w:val="D237BFB10E42456DB5D08EA19B71D75D"/>
  </w:style>
  <w:style w:type="paragraph" w:customStyle="1" w:styleId="E3FB8210696343AAAAC545B421D88C59">
    <w:name w:val="E3FB8210696343AAAAC545B421D88C59"/>
    <w:rsid w:val="006D1802"/>
  </w:style>
  <w:style w:type="paragraph" w:customStyle="1" w:styleId="15A3FA62558D49B68B4FF59477EE2CA3">
    <w:name w:val="15A3FA62558D49B68B4FF59477EE2CA3"/>
    <w:rsid w:val="006D1802"/>
  </w:style>
  <w:style w:type="paragraph" w:customStyle="1" w:styleId="3CC811E5AE7F4DB9990AC680A10C2AF8">
    <w:name w:val="3CC811E5AE7F4DB9990AC680A10C2AF8"/>
    <w:rsid w:val="006D1802"/>
  </w:style>
  <w:style w:type="paragraph" w:customStyle="1" w:styleId="C87169ADF17F4A3E80DEC3A4203F4611">
    <w:name w:val="C87169ADF17F4A3E80DEC3A4203F4611"/>
    <w:rsid w:val="006D1802"/>
  </w:style>
  <w:style w:type="paragraph" w:customStyle="1" w:styleId="D1DA1FC2D42A479B8246E5202B175B74">
    <w:name w:val="D1DA1FC2D42A479B8246E5202B175B74"/>
    <w:rsid w:val="006D1802"/>
  </w:style>
  <w:style w:type="paragraph" w:customStyle="1" w:styleId="1A765249DC8B478FA50DC1535FFFA75E">
    <w:name w:val="1A765249DC8B478FA50DC1535FFFA75E"/>
    <w:rsid w:val="006D1802"/>
  </w:style>
  <w:style w:type="paragraph" w:customStyle="1" w:styleId="3D0665B33C9E452A8E5351ACB5148D83">
    <w:name w:val="3D0665B33C9E452A8E5351ACB5148D83"/>
    <w:rsid w:val="006D1802"/>
  </w:style>
  <w:style w:type="paragraph" w:customStyle="1" w:styleId="D084DEEF0A9E4BDAA5A1562A8B11B974">
    <w:name w:val="D084DEEF0A9E4BDAA5A1562A8B11B974"/>
    <w:rsid w:val="006D1802"/>
  </w:style>
  <w:style w:type="paragraph" w:customStyle="1" w:styleId="BA4CA9A8AC6243089FB208A5DA1CBEEF">
    <w:name w:val="BA4CA9A8AC6243089FB208A5DA1CBEEF"/>
    <w:rsid w:val="006D1802"/>
  </w:style>
  <w:style w:type="paragraph" w:customStyle="1" w:styleId="89254A7D4EDC446D9D76C0EEAEF8C920">
    <w:name w:val="89254A7D4EDC446D9D76C0EEAEF8C920"/>
    <w:rsid w:val="006D1802"/>
  </w:style>
  <w:style w:type="paragraph" w:customStyle="1" w:styleId="6909317366BE455286724B333F064369">
    <w:name w:val="6909317366BE455286724B333F064369"/>
    <w:rsid w:val="006D1802"/>
  </w:style>
  <w:style w:type="paragraph" w:customStyle="1" w:styleId="911AD6C15F8D4140BAE4500321EB5A35">
    <w:name w:val="911AD6C15F8D4140BAE4500321EB5A35"/>
    <w:rsid w:val="006D1802"/>
  </w:style>
  <w:style w:type="paragraph" w:customStyle="1" w:styleId="8370E1D5428748A6AD75D1B0E9F690C4">
    <w:name w:val="8370E1D5428748A6AD75D1B0E9F690C4"/>
    <w:rsid w:val="006D1802"/>
  </w:style>
  <w:style w:type="paragraph" w:customStyle="1" w:styleId="940064217C0C443D97C3CB1647F8E1C3">
    <w:name w:val="940064217C0C443D97C3CB1647F8E1C3"/>
    <w:rsid w:val="006D1802"/>
  </w:style>
  <w:style w:type="paragraph" w:customStyle="1" w:styleId="E10950F6A4B941729B21BC0F914721B8">
    <w:name w:val="E10950F6A4B941729B21BC0F914721B8"/>
    <w:rsid w:val="006D1802"/>
  </w:style>
  <w:style w:type="paragraph" w:customStyle="1" w:styleId="9102852BAC124E448FA534D14CDC2B4D">
    <w:name w:val="9102852BAC124E448FA534D14CDC2B4D"/>
    <w:rsid w:val="006D1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2CDE-335E-42C9-8984-AE507E7A528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DB4B4AFC-BB30-4E50-9F71-6DCE0E5C2A05}">
  <ds:schemaRefs>
    <ds:schemaRef ds:uri="http://schemas.microsoft.com/sharepoint/v3/contenttype/forms"/>
  </ds:schemaRefs>
</ds:datastoreItem>
</file>

<file path=customXml/itemProps3.xml><?xml version="1.0" encoding="utf-8"?>
<ds:datastoreItem xmlns:ds="http://schemas.openxmlformats.org/officeDocument/2006/customXml" ds:itemID="{E7DDF2BA-3462-4B9E-90B6-6F118D30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93F16-9CE7-48F0-AB17-16CAD39BA1F4}">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Traditional newspaper</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2024-02-29T21:40:00Z</dcterms:created>
  <dcterms:modified xsi:type="dcterms:W3CDTF">2024-02-29T21:40:00Z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